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38DEA095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663ABD" w:rsidR="00AE0B43">
        <w:rPr>
          <w:rFonts w:ascii="Arial" w:hAnsi="Arial" w:cs="Arial"/>
          <w:sz w:val="36"/>
          <w:szCs w:val="36"/>
        </w:rPr>
        <w:t>Code Quest</w:t>
      </w:r>
    </w:p>
    <w:p w:rsidRPr="00BF442D" w:rsidR="00311D62" w:rsidP="00BF442D" w:rsidRDefault="00687DBD" w14:paraId="00000096" w14:textId="7907AEE3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663ABD" w:rsidR="00AE0B43">
        <w:rPr>
          <w:rFonts w:ascii="Arial" w:hAnsi="Arial" w:cs="Arial"/>
          <w:sz w:val="36"/>
          <w:szCs w:val="36"/>
        </w:rPr>
        <w:t>October 28, 2025</w:t>
      </w:r>
    </w:p>
    <w:p w:rsidRPr="00663ABD" w:rsidR="00311D62" w:rsidP="00BF442D" w:rsidRDefault="00687DBD" w14:paraId="00000097" w14:textId="52FF6239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Pr="00663ABD" w:rsidR="00AE0B43">
        <w:rPr>
          <w:rFonts w:ascii="Arial" w:hAnsi="Arial" w:cs="Arial"/>
          <w:sz w:val="36"/>
          <w:szCs w:val="36"/>
        </w:rPr>
        <w:t>An educational app designed to teach coding concepts through interactive challenges for students who are blind or visually impaired.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BF442D" w:rsidR="00AE0B43" w:rsidP="00BF442D" w:rsidRDefault="00AE0B43" w14:paraId="753514A7" w14:textId="22F5F26F">
      <w:pPr>
        <w:rPr>
          <w:rFonts w:ascii="Arial" w:hAnsi="Arial" w:cs="Arial"/>
          <w:b/>
          <w:bCs/>
          <w:sz w:val="36"/>
          <w:szCs w:val="36"/>
        </w:rPr>
      </w:pPr>
      <w:hyperlink w:history="1" r:id="rId13">
        <w:r w:rsidRPr="00817B0A">
          <w:rPr>
            <w:rStyle w:val="Hyperlink"/>
            <w:rFonts w:ascii="Arial" w:hAnsi="Arial" w:cs="Arial"/>
            <w:b/>
            <w:bCs/>
            <w:sz w:val="36"/>
            <w:szCs w:val="36"/>
          </w:rPr>
          <w:t>https://apps.apple.com/us/app/codequest/id1382362352</w:t>
        </w:r>
      </w:hyperlink>
      <w:r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A" w14:textId="77777777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663ABD" w:rsidR="00AE0B43" w:rsidP="00BF442D" w:rsidRDefault="00663ABD" w14:paraId="6BAB3AA6" w14:textId="36D6D01F">
      <w:pPr>
        <w:rPr>
          <w:rFonts w:ascii="Arial" w:hAnsi="Arial" w:cs="Arial"/>
          <w:sz w:val="36"/>
          <w:szCs w:val="36"/>
        </w:rPr>
      </w:pPr>
      <w:r w:rsidRPr="00663ABD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663ABD">
        <w:rPr>
          <w:rFonts w:ascii="Arial" w:hAnsi="Arial" w:cs="Arial"/>
          <w:sz w:val="36"/>
          <w:szCs w:val="36"/>
        </w:rPr>
        <w:t>VoiceOver</w:t>
      </w:r>
      <w:proofErr w:type="spellEnd"/>
      <w:r w:rsidRPr="00663ABD">
        <w:rPr>
          <w:rFonts w:ascii="Arial" w:hAnsi="Arial" w:cs="Arial"/>
          <w:sz w:val="36"/>
          <w:szCs w:val="36"/>
        </w:rPr>
        <w:t xml:space="preserve"> on iOS with touchscreen and external keyboard input. Tested navigation, coding challenges, and accessibility feature support. 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5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40B5CF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40B5CF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C1" w14:textId="568B4C6C">
            <w:pPr>
              <w:spacing w:after="0" w:line="240" w:lineRule="auto"/>
            </w:pPr>
            <w:r>
              <w:t xml:space="preserve"> </w:t>
            </w:r>
            <w:r w:rsidRPr="00FA1BA8" w:rsidR="00FA1BA8">
              <w:t>All icons and controls have accessible labels. </w:t>
            </w:r>
          </w:p>
        </w:tc>
      </w:tr>
      <w:tr w:rsidR="00311D62" w:rsidTr="40B5CF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</w:t>
            </w:r>
            <w:r w:rsidRPr="00E4640B">
              <w:t>.</w:t>
            </w:r>
          </w:p>
        </w:tc>
      </w:tr>
      <w:tr w:rsidR="00311D62" w:rsidTr="40B5CF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0D3" w14:textId="5A863B8C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5" w14:textId="5F297B9A">
            <w:pPr>
              <w:spacing w:after="0" w:line="240" w:lineRule="auto"/>
            </w:pPr>
            <w:r w:rsidRPr="00FA1BA8">
              <w:t>Content structure is logical and communicated to assistive technologies</w:t>
            </w:r>
          </w:p>
        </w:tc>
      </w:tr>
      <w:tr w:rsidR="00311D62" w:rsidTr="40B5CF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0EC" w14:textId="7E5C23A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EE" w14:textId="3B2FA452">
            <w:pPr>
              <w:spacing w:after="0" w:line="240" w:lineRule="auto"/>
            </w:pPr>
            <w:r w:rsidRPr="00FA1BA8">
              <w:t xml:space="preserve">Fully operable via external keyboard input. </w:t>
            </w:r>
          </w:p>
        </w:tc>
      </w:tr>
      <w:tr w:rsidR="00311D62" w:rsidTr="40B5CF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40B5CF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63ABD" w14:paraId="00000116" w14:textId="18E1E384">
            <w:pPr>
              <w:spacing w:after="0" w:line="240" w:lineRule="auto"/>
            </w:pPr>
            <w:r>
              <w:t>F</w:t>
            </w:r>
            <w:r w:rsidRPr="00663ABD">
              <w:t>ocus order is logical and predictable.</w:t>
            </w:r>
          </w:p>
        </w:tc>
      </w:tr>
      <w:tr w:rsidR="00311D62" w:rsidTr="40B5CF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40B5CF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40B5CF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40B5CF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40B5CF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40B5CF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40B5CF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40B5CF2D" w:rsidRDefault="00311D62" w14:paraId="0000015E" w14:textId="3BF7325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40B5CF2D" w:rsidR="212AC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</w:t>
            </w:r>
            <w:r w:rsidRPr="40B5CF2D" w:rsidR="212AC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criterion is</w:t>
            </w:r>
            <w:r w:rsidRPr="40B5CF2D" w:rsidR="212AC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7F" w14:textId="1FAD27CF">
            <w:pPr>
              <w:spacing w:after="0" w:line="240" w:lineRule="auto"/>
            </w:pPr>
            <w:r w:rsidRPr="00FA1BA8">
              <w:t xml:space="preserve">Meets minimum contrast requirements.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A5" w14:textId="3FA7976A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A7" w14:textId="5D96CB4F">
            <w:pPr>
              <w:spacing w:after="0" w:line="240" w:lineRule="auto"/>
            </w:pPr>
            <w:r w:rsidRPr="00663ABD">
              <w:t>Clear and descriptive headings and labels.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3190" w:rsidRDefault="009D3190" w14:paraId="02FB12E8" w14:textId="77777777">
      <w:pPr>
        <w:spacing w:after="0" w:line="240" w:lineRule="auto"/>
      </w:pPr>
      <w:r>
        <w:separator/>
      </w:r>
    </w:p>
  </w:endnote>
  <w:endnote w:type="continuationSeparator" w:id="0">
    <w:p w:rsidR="009D3190" w:rsidRDefault="009D3190" w14:paraId="27AB6A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D6FD252-3A92-4168-A9EC-C9DDABD6B66B}" r:id="rId1"/>
    <w:embedBold w:fontKey="{59CFC315-459B-4168-96A0-0CEA1284B7C9}" r:id="rId2"/>
    <w:embedBoldItalic w:fontKey="{E80276A9-11B1-4F43-A7DA-0EC9B48B442C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106D73F-E847-4ED6-9B5F-9FF83A10641C}" r:id="rId4"/>
    <w:embedBold w:fontKey="{E364DF47-B599-464F-8663-ED83004A1EA9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14563D4B-26AB-4A38-95EA-66A14ACE6F61}" r:id="rId6"/>
    <w:embedBold w:fontKey="{1E9AE163-48FE-4822-A6A8-9C9EA85DB4FC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894EEDD4-6939-4F1D-8D0B-AB8E37F33FA2}" r:id="rId8"/>
    <w:embedItalic w:fontKey="{68D99324-F916-4F46-BCBA-C7F4E42D6288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3190" w:rsidRDefault="009D3190" w14:paraId="22F879F2" w14:textId="77777777">
      <w:pPr>
        <w:spacing w:after="0" w:line="240" w:lineRule="auto"/>
      </w:pPr>
      <w:r>
        <w:separator/>
      </w:r>
    </w:p>
  </w:footnote>
  <w:footnote w:type="continuationSeparator" w:id="0">
    <w:p w:rsidR="009D3190" w:rsidRDefault="009D3190" w14:paraId="72093B5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1F10F8"/>
    <w:rsid w:val="00311D62"/>
    <w:rsid w:val="00394117"/>
    <w:rsid w:val="00443AF0"/>
    <w:rsid w:val="004A186B"/>
    <w:rsid w:val="00527645"/>
    <w:rsid w:val="005B4F53"/>
    <w:rsid w:val="005E6891"/>
    <w:rsid w:val="00663ABD"/>
    <w:rsid w:val="00687DBD"/>
    <w:rsid w:val="00790889"/>
    <w:rsid w:val="00852C64"/>
    <w:rsid w:val="00853A1E"/>
    <w:rsid w:val="009D223F"/>
    <w:rsid w:val="009D3190"/>
    <w:rsid w:val="00A1425E"/>
    <w:rsid w:val="00AD4C78"/>
    <w:rsid w:val="00AE0B43"/>
    <w:rsid w:val="00BF442D"/>
    <w:rsid w:val="00C361B0"/>
    <w:rsid w:val="00CF1DAF"/>
    <w:rsid w:val="00D55BDC"/>
    <w:rsid w:val="00D7515A"/>
    <w:rsid w:val="00D90CF8"/>
    <w:rsid w:val="00E4640B"/>
    <w:rsid w:val="00E77E34"/>
    <w:rsid w:val="00FA1BA8"/>
    <w:rsid w:val="00FD28F7"/>
    <w:rsid w:val="212ACFA3"/>
    <w:rsid w:val="40B5C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codequest/id1382362352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AF7A1D-1854-415B-9525-BA8DF7CD9C76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10</cp:revision>
  <dcterms:created xsi:type="dcterms:W3CDTF">2025-10-08T15:59:00Z</dcterms:created>
  <dcterms:modified xsi:type="dcterms:W3CDTF">2025-11-04T20:57:57Z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