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39724826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proofErr w:type="spellStart"/>
      <w:r w:rsidRPr="003469B4" w:rsidR="003469B4">
        <w:rPr>
          <w:rFonts w:ascii="Arial" w:hAnsi="Arial" w:cs="Arial"/>
          <w:sz w:val="36"/>
          <w:szCs w:val="36"/>
        </w:rPr>
        <w:t>Slapstack</w:t>
      </w:r>
      <w:proofErr w:type="spellEnd"/>
      <w:r w:rsidRPr="003469B4" w:rsidR="003469B4">
        <w:rPr>
          <w:rFonts w:ascii="Arial" w:hAnsi="Arial" w:cs="Arial"/>
          <w:sz w:val="36"/>
          <w:szCs w:val="36"/>
        </w:rPr>
        <w:t xml:space="preserve"> Math</w:t>
      </w:r>
    </w:p>
    <w:p w:rsidRPr="00BF442D" w:rsidR="00311D62" w:rsidP="00BF442D" w:rsidRDefault="00687DBD" w14:paraId="00000096" w14:textId="634FB8F4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 xml:space="preserve">November </w:t>
      </w:r>
      <w:r w:rsidR="005E079F">
        <w:rPr>
          <w:rFonts w:ascii="Arial" w:hAnsi="Arial" w:cs="Arial"/>
          <w:sz w:val="36"/>
          <w:szCs w:val="36"/>
        </w:rPr>
        <w:t>20</w:t>
      </w:r>
      <w:r w:rsidR="003A3315">
        <w:rPr>
          <w:rFonts w:ascii="Arial" w:hAnsi="Arial" w:cs="Arial"/>
          <w:sz w:val="36"/>
          <w:szCs w:val="36"/>
        </w:rPr>
        <w:t>, 2025</w:t>
      </w:r>
    </w:p>
    <w:p w:rsidRPr="00663ABD" w:rsidR="00311D62" w:rsidP="00BF442D" w:rsidRDefault="00687DBD" w14:paraId="00000097" w14:textId="1DA80D3A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3469B4" w:rsidR="003469B4">
        <w:rPr>
          <w:rFonts w:ascii="Arial" w:hAnsi="Arial" w:cs="Arial"/>
          <w:sz w:val="36"/>
          <w:szCs w:val="36"/>
        </w:rPr>
        <w:t>An educational app combining math drills with a competitive slapjack-style card game, designed for blind and visually impaired students.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635F1B" w:rsidR="00635F1B" w:rsidP="00635F1B" w:rsidRDefault="00635F1B" w14:paraId="55D75EDF" w14:textId="074E0124">
      <w:pPr>
        <w:rPr>
          <w:rFonts w:ascii="Arial" w:hAnsi="Arial" w:cs="Arial"/>
          <w:sz w:val="36"/>
          <w:szCs w:val="36"/>
        </w:rPr>
      </w:pPr>
      <w:r w:rsidRPr="00635F1B">
        <w:rPr>
          <w:rFonts w:ascii="Arial" w:hAnsi="Arial" w:cs="Arial"/>
          <w:sz w:val="36"/>
          <w:szCs w:val="36"/>
        </w:rPr>
        <w:t xml:space="preserve">iOS: </w:t>
      </w:r>
      <w:hyperlink w:history="1" r:id="rId13">
        <w:r w:rsidRPr="00D23C25" w:rsidR="003469B4">
          <w:rPr>
            <w:rStyle w:val="Hyperlink"/>
            <w:rFonts w:ascii="Arial" w:hAnsi="Arial" w:cs="Arial"/>
            <w:sz w:val="36"/>
            <w:szCs w:val="36"/>
          </w:rPr>
          <w:t>https://apps.apple.com/us/app/slapstack-math/id1209184917</w:t>
        </w:r>
      </w:hyperlink>
      <w:r w:rsidR="003469B4">
        <w:rPr>
          <w:rFonts w:ascii="Arial" w:hAnsi="Arial" w:cs="Arial"/>
          <w:sz w:val="36"/>
          <w:szCs w:val="36"/>
        </w:rPr>
        <w:t xml:space="preserve"> </w:t>
      </w:r>
    </w:p>
    <w:p w:rsidR="00311D62" w:rsidP="003A3315" w:rsidRDefault="00687DBD" w14:paraId="0000009A" w14:textId="4A097F9C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541585" w:rsidR="00541585" w:rsidP="00541585" w:rsidRDefault="003469B4" w14:paraId="2EA9FD72" w14:textId="6657FF5E">
      <w:pPr>
        <w:rPr>
          <w:rFonts w:ascii="Arial" w:hAnsi="Arial" w:eastAsia="Arial" w:cs="Arial"/>
          <w:color w:val="000000"/>
          <w:sz w:val="24"/>
          <w:szCs w:val="24"/>
        </w:rPr>
      </w:pPr>
      <w:bookmarkStart w:name="_heading=h.2jxsxqh" w:colFirst="0" w:colLast="0" w:id="7"/>
      <w:bookmarkStart w:name="_Toc187080573" w:id="8"/>
      <w:bookmarkEnd w:id="7"/>
      <w:r w:rsidRPr="003469B4">
        <w:rPr>
          <w:rFonts w:ascii="Arial" w:hAnsi="Arial" w:eastAsia="Arial" w:cs="Arial"/>
          <w:color w:val="000000"/>
          <w:sz w:val="24"/>
          <w:szCs w:val="24"/>
        </w:rPr>
        <w:t xml:space="preserve">Evaluation was performed using </w:t>
      </w:r>
      <w:proofErr w:type="spellStart"/>
      <w:r w:rsidRPr="003469B4">
        <w:rPr>
          <w:rFonts w:ascii="Arial" w:hAnsi="Arial" w:eastAsia="Arial" w:cs="Arial"/>
          <w:color w:val="000000"/>
          <w:sz w:val="24"/>
          <w:szCs w:val="24"/>
        </w:rPr>
        <w:t>VoiceOver</w:t>
      </w:r>
      <w:proofErr w:type="spellEnd"/>
      <w:r w:rsidRPr="003469B4">
        <w:rPr>
          <w:rFonts w:ascii="Arial" w:hAnsi="Arial" w:eastAsia="Arial" w:cs="Arial"/>
          <w:color w:val="000000"/>
          <w:sz w:val="24"/>
          <w:szCs w:val="24"/>
        </w:rPr>
        <w:t xml:space="preserve"> on iOS with touchscreen and external keyboard input. Tested game interactions, navigation, and braille display compatibility</w:t>
      </w:r>
      <w:r w:rsidRPr="00541585" w:rsidR="00541585">
        <w:rPr>
          <w:rFonts w:ascii="Arial" w:hAnsi="Arial" w:eastAsia="Arial" w:cs="Arial"/>
          <w:color w:val="000000"/>
          <w:sz w:val="24"/>
          <w:szCs w:val="24"/>
        </w:rPr>
        <w:t xml:space="preserve">. </w:t>
      </w:r>
    </w:p>
    <w:p w:rsidR="00311D62" w:rsidRDefault="00687DBD" w14:paraId="0000009B" w14:textId="7C6E4DC2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1AF52B4F">
            <w:pPr>
              <w:spacing w:after="0"/>
              <w:jc w:val="center"/>
            </w:pPr>
            <w:r>
              <w:t>Level AA (</w:t>
            </w:r>
            <w:r w:rsidR="005E079F">
              <w:t>Yes</w:t>
            </w:r>
            <w:r>
              <w:t>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1EC379A9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 w:rsidRPr="447CAADB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Note: When reporting on conformance with the WCAG 2.</w:t>
      </w:r>
      <w:r w:rsidRPr="447CAADB" w:rsidR="45CDD06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2 </w:t>
      </w:r>
      <w:r w:rsidRPr="447CAADB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Success Criteria, they are scoped for full pages, complete processes, and accessibility-supported ways of using technology as documented in the</w:t>
      </w:r>
      <w:r w:rsidRPr="447CAADB" w:rsidR="00687DBD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r:id="Ra793c10369294bfe">
        <w:r w:rsidRPr="447CAADB"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 w:rsidRPr="447CAADB" w:rsidR="00687DBD"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6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143579" w14:paraId="000000BF" w14:textId="202F9381">
            <w:pPr>
              <w:tabs>
                <w:tab w:val="center" w:pos="1272"/>
              </w:tabs>
              <w:spacing w:after="0" w:line="240" w:lineRule="auto"/>
            </w:pPr>
            <w:r w:rsidRPr="00143579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5E079F" w14:paraId="000000C1" w14:textId="599C205F">
            <w:pPr>
              <w:spacing w:after="0" w:line="240" w:lineRule="auto"/>
            </w:pPr>
            <w:r w:rsidRPr="005E079F">
              <w:t xml:space="preserve"> </w:t>
            </w:r>
            <w:r w:rsidRPr="002C2A1C" w:rsidR="002C2A1C">
              <w:t xml:space="preserve">All game elements are labeled for </w:t>
            </w:r>
            <w:proofErr w:type="spellStart"/>
            <w:r w:rsidRPr="002C2A1C" w:rsidR="002C2A1C">
              <w:t>VoiceOver</w:t>
            </w:r>
            <w:proofErr w:type="spellEnd"/>
            <w:r w:rsidRPr="002C2A1C" w:rsidR="002C2A1C">
              <w:t xml:space="preserve">. 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7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8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9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0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3" w14:textId="3F2A06D0">
            <w:pPr>
              <w:spacing w:after="0" w:line="240" w:lineRule="auto"/>
            </w:pPr>
            <w:r w:rsidRPr="00040E0E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2C2A1C" w14:paraId="000000D5" w14:textId="188F5366">
            <w:pPr>
              <w:spacing w:after="0" w:line="240" w:lineRule="auto"/>
            </w:pPr>
            <w:r w:rsidRPr="002C2A1C">
              <w:t xml:space="preserve">Logical grouping of content communicated to assistive technologies. 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1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8" w14:textId="7B3DA4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A" w14:textId="7F4460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2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3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4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5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0EC" w14:textId="6CB0C52B">
            <w:pPr>
              <w:spacing w:after="0" w:line="240" w:lineRule="auto"/>
            </w:pPr>
            <w:r w:rsidRPr="004C048B">
              <w:t>Support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2C2A1C" w14:paraId="000000EE" w14:textId="06FA3C44">
            <w:pPr>
              <w:spacing w:after="0" w:line="240" w:lineRule="auto"/>
            </w:pPr>
            <w:r w:rsidRPr="002C2A1C">
              <w:t xml:space="preserve">Operable with touchscreen and external keyboard input. 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6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1" w14:textId="181433B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3" w14:textId="4EDE6BC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7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8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9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0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4C048B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1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A" w14:textId="79CC3C3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C" w14:textId="1B910F1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4C048B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2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F" w14:textId="29AE0AA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11" w14:textId="3DF7CE4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3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14" w14:textId="684BFA53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2C2A1C" w14:paraId="00000116" w14:textId="4F0F608B">
            <w:pPr>
              <w:spacing w:after="0" w:line="240" w:lineRule="auto"/>
            </w:pPr>
            <w:r w:rsidRPr="002C2A1C">
              <w:t xml:space="preserve">Logical and predictable navigation order. 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4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5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6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7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8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9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0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1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2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3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48" w14:textId="0027DC05">
            <w:pPr>
              <w:spacing w:after="0" w:line="240" w:lineRule="auto"/>
            </w:pPr>
            <w:r w:rsidRPr="004C048B">
              <w:t xml:space="preserve">There are no traditional form fields requiring validation or error identification. </w:t>
            </w:r>
          </w:p>
        </w:tc>
      </w:tr>
      <w:tr w:rsidR="004C048B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4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B" w14:textId="02925CB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D" w14:textId="53160BB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5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6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4C048B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9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C" w14:textId="35DF0E4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E" w14:textId="06C8C3C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5E079F" w:rsidP="005E079F" w:rsidRDefault="005E079F" w14:paraId="19657C4B" w14:textId="77777777">
      <w:pPr>
        <w:pStyle w:val="Heading3"/>
      </w:pPr>
      <w:r>
        <w:t>Table 2: Success Criteria, Level AA</w:t>
      </w:r>
    </w:p>
    <w:p w:rsidR="005E079F" w:rsidP="005E079F" w:rsidRDefault="005E079F" w14:paraId="655E02A4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5E079F" w:rsidTr="000439E7" w14:paraId="0A0086E4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62982CA9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02F63C7F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3B7B733C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5E079F" w:rsidTr="001512C3" w14:paraId="37E2E5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514384E3" w14:textId="77777777">
            <w:pPr>
              <w:spacing w:after="0" w:line="240" w:lineRule="auto"/>
            </w:pPr>
            <w:hyperlink w:anchor="media-equiv-real-time-captions" r:id="rId50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64DCAD0" w14:textId="6644C3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16A58F2" w14:textId="771C6216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339E" w14:paraId="7AB6E26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679F2DA" w14:textId="77777777">
            <w:pPr>
              <w:spacing w:after="0" w:line="240" w:lineRule="auto"/>
            </w:pPr>
            <w:hyperlink w:anchor="media-equiv-audio-desc-only" r:id="rId51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F66417A" w14:textId="7FDA91F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0EACC92" w14:textId="7F1DD22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125C13" w14:paraId="33028C4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5518F391" w14:textId="77777777">
            <w:pPr>
              <w:spacing w:after="0" w:line="240" w:lineRule="auto"/>
            </w:pPr>
            <w:hyperlink w:anchor="orientation" r:id="rId52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44F3A4" w14:textId="29D8915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543BEFC" w14:textId="4C30F20D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713649" w14:paraId="419569D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3CD8679" w14:textId="77777777">
            <w:pPr>
              <w:spacing w:after="0" w:line="240" w:lineRule="auto"/>
            </w:pPr>
            <w:hyperlink w:anchor="identify-input-purpose" r:id="rId53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EAC8647" w14:textId="2429233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BA84615" w14:textId="475F1AE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9C048E" w:rsidTr="00CB14C9" w14:paraId="373593F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9C048E" w:rsidP="009C048E" w:rsidRDefault="009C048E" w14:paraId="1C0B6C7A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4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9C048E" w:rsidP="009C048E" w:rsidRDefault="00635F1B" w14:paraId="7D4D3D56" w14:textId="0F70FD41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9C048E" w:rsidP="009C048E" w:rsidRDefault="002C2A1C" w14:paraId="17371537" w14:textId="040C0A14">
            <w:pPr>
              <w:spacing w:after="0" w:line="240" w:lineRule="auto"/>
            </w:pPr>
            <w:r w:rsidRPr="002C2A1C">
              <w:t xml:space="preserve">Meets minimum contrast requirements. </w:t>
            </w:r>
          </w:p>
        </w:tc>
      </w:tr>
      <w:tr w:rsidR="005E079F" w:rsidTr="00BF61E4" w14:paraId="46AEC6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D79E197" w14:textId="77777777">
            <w:pPr>
              <w:spacing w:after="0" w:line="240" w:lineRule="auto"/>
              <w:rPr>
                <w:b/>
              </w:rPr>
            </w:pPr>
            <w:hyperlink w:anchor="visual-audio-contrast-scale" r:id="rId55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7D0318C" w14:textId="41F976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09C3F1" w14:textId="1A4229B8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97009" w14:paraId="573D8B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A05B173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6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77568C4" w14:textId="58EA350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E40CE77" w14:textId="2C00F46F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8B6C4D" w14:paraId="5728763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6F2F494F" w14:textId="77777777">
            <w:pPr>
              <w:spacing w:after="0" w:line="240" w:lineRule="auto"/>
            </w:pPr>
            <w:hyperlink w:anchor="reflow" r:id="rId57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41C5FF4" w14:textId="514A0C0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F99B7AE" w14:textId="50F20FDC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F22F8" w14:paraId="2F0D7D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64BD3F4" w14:textId="77777777">
            <w:pPr>
              <w:spacing w:after="0" w:line="240" w:lineRule="auto"/>
            </w:pPr>
            <w:hyperlink w:anchor="non-text-contrast" r:id="rId58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60F056A" w14:textId="552ADB6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94FA22D" w14:textId="78EDA678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A28C1" w14:paraId="1259D46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3833A5C" w14:textId="77777777">
            <w:pPr>
              <w:spacing w:after="0" w:line="240" w:lineRule="auto"/>
            </w:pPr>
            <w:hyperlink w:anchor="text-spacing" r:id="rId59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C629EB5" w14:textId="2774F1A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E6F63EF" w14:textId="361D6EB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8D2DF5" w14:paraId="2D263D6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B35D0E1" w14:textId="77777777">
            <w:pPr>
              <w:spacing w:after="0" w:line="240" w:lineRule="auto"/>
            </w:pPr>
            <w:hyperlink w:anchor="content-on-hover-or-focus" r:id="rId60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A9B0553" w14:textId="1DAA798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8284D32" w14:textId="49455835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C6C0A" w14:paraId="57376CD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2F0D46EB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1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B66844F" w14:textId="04FD47A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6EE837F" w14:textId="03B26E85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439E7" w14:paraId="00C25F0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4573572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2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4C048B" w14:paraId="20AA18E1" w14:textId="6A2B31AC">
            <w:pPr>
              <w:spacing w:after="0" w:line="240" w:lineRule="auto"/>
            </w:pPr>
            <w:r w:rsidRPr="004C048B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2C2A1C" w14:paraId="388927A3" w14:textId="2003A42E">
            <w:pPr>
              <w:spacing w:after="0" w:line="240" w:lineRule="auto"/>
            </w:pPr>
            <w:r w:rsidRPr="002C2A1C">
              <w:t xml:space="preserve">Clear and descriptive headings and labels. </w:t>
            </w:r>
          </w:p>
        </w:tc>
      </w:tr>
      <w:tr w:rsidR="005E079F" w:rsidTr="00042924" w14:paraId="01D92AB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BC4359B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3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1495FA3" w14:textId="73FAF5F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6E6DDD6" w14:textId="7DBB324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506D5" w14:paraId="74736CF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3479AE0" w14:textId="77777777">
            <w:pPr>
              <w:spacing w:after="0" w:line="240" w:lineRule="auto"/>
            </w:pPr>
            <w:hyperlink w:anchor="focus-not-obscured-minimum" r:id="rId64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D0D3D4B" w14:textId="4E05654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FF566BF" w14:textId="400BAF49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69BB" w14:paraId="126797E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B297B02" w14:textId="77777777">
            <w:pPr>
              <w:spacing w:after="0" w:line="240" w:lineRule="auto"/>
            </w:pPr>
            <w:hyperlink w:anchor="dragging-movements" r:id="rId65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160C5AE" w14:textId="73F3D0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8C88C5" w14:textId="6B8C2BE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4784" w14:paraId="5EF392A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2B3B4473" w14:textId="77777777">
            <w:pPr>
              <w:spacing w:after="0" w:line="240" w:lineRule="auto"/>
            </w:pPr>
            <w:hyperlink w:anchor="target-size-minimum" r:id="rId66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BBDA6DA" w14:textId="53D9A9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5B6C014" w14:textId="6046A71F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ED3C4D" w14:paraId="26A5D12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14E3D9A" w14:textId="77777777">
            <w:pPr>
              <w:spacing w:after="0" w:line="240" w:lineRule="auto"/>
              <w:rPr>
                <w:b/>
              </w:rPr>
            </w:pPr>
            <w:hyperlink w:anchor="meaning-other-lang-id" r:id="rId67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19E1F79" w14:textId="26A0763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A2A5FB0" w14:textId="74E41549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463CB" w14:paraId="0BDC528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255CCCA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8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09E3261" w14:textId="30B79DE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FFF9AA3" w14:textId="0F30F3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00C0C" w14:paraId="33BDDE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E56F3DD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9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D63191" w14:textId="68FBFC6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C3837B5" w14:textId="260EC9C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9773BA" w14:paraId="61FD566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618C287" w14:textId="77777777">
            <w:pPr>
              <w:spacing w:after="0" w:line="240" w:lineRule="auto"/>
              <w:rPr>
                <w:b/>
              </w:rPr>
            </w:pPr>
            <w:hyperlink w:anchor="minimize-error-suggestions" r:id="rId70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EEB7209" w14:textId="70F4712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829791" w14:textId="6CA6370A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D7E56" w14:paraId="7E20A0D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EE8F7F3" w14:textId="77777777">
            <w:pPr>
              <w:spacing w:after="0" w:line="240" w:lineRule="auto"/>
              <w:rPr>
                <w:b/>
              </w:rPr>
            </w:pPr>
            <w:hyperlink w:anchor="minimize-error-reversible" r:id="rId71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A7CFE24" w14:textId="7524FB4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2E9541" w14:textId="26C81906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201669" w14:paraId="321EFA0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4C7948D" w14:textId="77777777">
            <w:pPr>
              <w:spacing w:after="0" w:line="240" w:lineRule="auto"/>
            </w:pPr>
            <w:hyperlink w:anchor="accessible-authentication-minimum" r:id="rId72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79AB878" w14:textId="620514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5A3A5DD" w14:textId="77FF278C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D32F5" w14:paraId="095AA3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696BE511" w14:textId="77777777">
            <w:pPr>
              <w:spacing w:after="0" w:line="240" w:lineRule="auto"/>
            </w:pPr>
            <w:hyperlink w:anchor="status-messages" r:id="rId73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B3FB249" w14:textId="22044E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5A7970E" w14:textId="1A32BD4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</w:tbl>
    <w:p w:rsidR="005E079F" w:rsidRDefault="005E079F" w14:paraId="5C03F578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1ci93xb" w:colFirst="0" w:colLast="0" w:id="16"/>
      <w:bookmarkStart w:name="_heading=h.3whwml4" w:colFirst="0" w:colLast="0" w:id="17"/>
      <w:bookmarkStart w:name="_heading=h.2bn6wsx" w:colFirst="0" w:colLast="0" w:id="18"/>
      <w:bookmarkStart w:name="_Toc187080576" w:id="19"/>
      <w:bookmarkEnd w:id="16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3A5E" w:rsidRDefault="00B73A5E" w14:paraId="01F6D04C" w14:textId="77777777">
      <w:pPr>
        <w:spacing w:after="0" w:line="240" w:lineRule="auto"/>
      </w:pPr>
      <w:r>
        <w:separator/>
      </w:r>
    </w:p>
  </w:endnote>
  <w:endnote w:type="continuationSeparator" w:id="0">
    <w:p w:rsidR="00B73A5E" w:rsidRDefault="00B73A5E" w14:paraId="79659F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8640435-A356-40D4-9907-3BD8DC04D932}" r:id="rId1"/>
    <w:embedBold w:fontKey="{971A7AC3-6E94-4F68-8F18-A284E7AF2B3F}" r:id="rId2"/>
    <w:embedBoldItalic w:fontKey="{B869F918-B54A-43EA-A57F-5E59DBEB4CE2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F70D1323-364B-49BF-833B-F135F74E4ED7}" r:id="rId4"/>
    <w:embedBold w:fontKey="{2BA1AAE5-DD86-48B6-9442-8CA35B3A128C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F3B9B4FE-C76F-4CB7-8861-1B70F8485973}" r:id="rId6"/>
    <w:embedBold w:fontKey="{38A0C432-5FFE-4351-AD77-B59AB025CBF5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F124F5C4-74AC-4093-A95D-56AAAC4246FC}" r:id="rId8"/>
    <w:embedItalic w:fontKey="{9FFE04C4-37D2-4C2D-92E0-5D4A5F7E4DFE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3A5E" w:rsidRDefault="00B73A5E" w14:paraId="6E3CA112" w14:textId="77777777">
      <w:pPr>
        <w:spacing w:after="0" w:line="240" w:lineRule="auto"/>
      </w:pPr>
      <w:r>
        <w:separator/>
      </w:r>
    </w:p>
  </w:footnote>
  <w:footnote w:type="continuationSeparator" w:id="0">
    <w:p w:rsidR="00B73A5E" w:rsidRDefault="00B73A5E" w14:paraId="30E07EE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40E0E"/>
    <w:rsid w:val="0006592C"/>
    <w:rsid w:val="000733F4"/>
    <w:rsid w:val="000D7BA4"/>
    <w:rsid w:val="00125BD9"/>
    <w:rsid w:val="00143579"/>
    <w:rsid w:val="001F10F8"/>
    <w:rsid w:val="00257EA7"/>
    <w:rsid w:val="00264A2B"/>
    <w:rsid w:val="002C2A1C"/>
    <w:rsid w:val="00311D62"/>
    <w:rsid w:val="003423E0"/>
    <w:rsid w:val="003469B4"/>
    <w:rsid w:val="00347242"/>
    <w:rsid w:val="00363979"/>
    <w:rsid w:val="00394117"/>
    <w:rsid w:val="003A3315"/>
    <w:rsid w:val="0041027F"/>
    <w:rsid w:val="00424B3C"/>
    <w:rsid w:val="00443AF0"/>
    <w:rsid w:val="00470A1F"/>
    <w:rsid w:val="004A186B"/>
    <w:rsid w:val="004C048B"/>
    <w:rsid w:val="00507781"/>
    <w:rsid w:val="00527645"/>
    <w:rsid w:val="00541585"/>
    <w:rsid w:val="005B4F53"/>
    <w:rsid w:val="005D780C"/>
    <w:rsid w:val="005E079F"/>
    <w:rsid w:val="005E6891"/>
    <w:rsid w:val="00635F1B"/>
    <w:rsid w:val="00663ABD"/>
    <w:rsid w:val="00672F13"/>
    <w:rsid w:val="00687DBD"/>
    <w:rsid w:val="007008CA"/>
    <w:rsid w:val="00773F42"/>
    <w:rsid w:val="00786787"/>
    <w:rsid w:val="00790889"/>
    <w:rsid w:val="00803E02"/>
    <w:rsid w:val="00852C64"/>
    <w:rsid w:val="00853A1E"/>
    <w:rsid w:val="0085780A"/>
    <w:rsid w:val="008B6CF4"/>
    <w:rsid w:val="008D3418"/>
    <w:rsid w:val="008F6C45"/>
    <w:rsid w:val="00932845"/>
    <w:rsid w:val="00966164"/>
    <w:rsid w:val="009C048E"/>
    <w:rsid w:val="009D223F"/>
    <w:rsid w:val="009D3190"/>
    <w:rsid w:val="009E2104"/>
    <w:rsid w:val="009E71DE"/>
    <w:rsid w:val="00A0334E"/>
    <w:rsid w:val="00A1425E"/>
    <w:rsid w:val="00A705A8"/>
    <w:rsid w:val="00A94D0B"/>
    <w:rsid w:val="00AD4C78"/>
    <w:rsid w:val="00AE0B43"/>
    <w:rsid w:val="00AF3E31"/>
    <w:rsid w:val="00B73A5E"/>
    <w:rsid w:val="00BE0D97"/>
    <w:rsid w:val="00BF442D"/>
    <w:rsid w:val="00C361B0"/>
    <w:rsid w:val="00C63E5D"/>
    <w:rsid w:val="00C87568"/>
    <w:rsid w:val="00CD373C"/>
    <w:rsid w:val="00CF1DAF"/>
    <w:rsid w:val="00D3053F"/>
    <w:rsid w:val="00D55BDC"/>
    <w:rsid w:val="00D7515A"/>
    <w:rsid w:val="00D90CF8"/>
    <w:rsid w:val="00DC7A11"/>
    <w:rsid w:val="00E04D32"/>
    <w:rsid w:val="00E4640B"/>
    <w:rsid w:val="00E77E34"/>
    <w:rsid w:val="00E873EC"/>
    <w:rsid w:val="00F256E2"/>
    <w:rsid w:val="00F441C4"/>
    <w:rsid w:val="00FA1BA8"/>
    <w:rsid w:val="00FA5F54"/>
    <w:rsid w:val="00FC1F2D"/>
    <w:rsid w:val="00FD28F7"/>
    <w:rsid w:val="00FF56C8"/>
    <w:rsid w:val="447CAADB"/>
    <w:rsid w:val="45CDD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s://www.w3.org/TR/WCAG22/" TargetMode="External" Id="rId42" /><Relationship Type="http://schemas.openxmlformats.org/officeDocument/2006/relationships/hyperlink" Target="https://www.w3.org/WAI/WCAG20/errata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theme" Target="theme/theme1.xml" Id="rId84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privacy-policy/" TargetMode="External" Id="rId74" /><Relationship Type="http://schemas.openxmlformats.org/officeDocument/2006/relationships/footer" Target="foot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oter" Target="footer3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2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s://www.w3.org/TR/WCAG21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s://www.w3.org/WAI/WCAG21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1.xm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s://www.w3.org/TR/WCAG22/" TargetMode="External" Id="rId72" /><Relationship Type="http://schemas.openxmlformats.org/officeDocument/2006/relationships/footer" Target="footer2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terms-of-use/" TargetMode="External" Id="rId75" /><Relationship Type="http://schemas.openxmlformats.org/officeDocument/2006/relationships/fontTable" Target="fontTable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1/" TargetMode="External" Id="rId73" /><Relationship Type="http://schemas.openxmlformats.org/officeDocument/2006/relationships/header" Target="header2.xml" Id="rId78" /><Relationship Type="http://schemas.openxmlformats.org/officeDocument/2006/relationships/header" Target="head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apps.apple.com/us/app/slapstack-math/id1209184917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accessibilit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s://www.w3.org/TR/WCAG22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0/#conformance-reqs" TargetMode="External" Id="Ra793c10369294bfe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3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69369314-7E14-4087-A2A0-476455DC5C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40</cp:revision>
  <dcterms:created xsi:type="dcterms:W3CDTF">2025-10-08T15:59:00Z</dcterms:created>
  <dcterms:modified xsi:type="dcterms:W3CDTF">2025-11-20T21:06:30Z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173600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