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92" w14:textId="1D1AF3C7" w:rsidR="00311D62" w:rsidRDefault="005E6891">
      <w:pPr>
        <w:pStyle w:val="Heading1"/>
        <w:rPr>
          <w:sz w:val="48"/>
          <w:szCs w:val="48"/>
        </w:rPr>
      </w:pPr>
      <w:bookmarkStart w:id="0" w:name="_Toc187080572"/>
      <w:r>
        <w:rPr>
          <w:sz w:val="48"/>
          <w:szCs w:val="48"/>
        </w:rPr>
        <w:t>APH</w:t>
      </w:r>
      <w:r w:rsidR="00687DBD">
        <w:rPr>
          <w:sz w:val="48"/>
          <w:szCs w:val="48"/>
        </w:rPr>
        <w:t xml:space="preserve"> Accessibility Conformance Report</w:t>
      </w:r>
      <w:bookmarkEnd w:id="0"/>
    </w:p>
    <w:p w14:paraId="00000093" w14:textId="77777777" w:rsidR="00311D62" w:rsidRPr="00BF442D" w:rsidRDefault="00687DBD" w:rsidP="00BF442D">
      <w:pPr>
        <w:jc w:val="center"/>
        <w:rPr>
          <w:rFonts w:ascii="Arial" w:hAnsi="Arial" w:cs="Arial"/>
          <w:b/>
          <w:bCs/>
          <w:sz w:val="48"/>
          <w:szCs w:val="48"/>
        </w:rPr>
      </w:pPr>
      <w:bookmarkStart w:id="1" w:name="_heading=h.3rdcrjn" w:colFirst="0" w:colLast="0"/>
      <w:bookmarkEnd w:id="1"/>
      <w:r w:rsidRPr="00BF442D">
        <w:rPr>
          <w:rFonts w:ascii="Arial" w:hAnsi="Arial" w:cs="Arial"/>
          <w:b/>
          <w:bCs/>
          <w:sz w:val="48"/>
          <w:szCs w:val="48"/>
        </w:rPr>
        <w:t>WCAG Edition</w:t>
      </w:r>
    </w:p>
    <w:p w14:paraId="00000094" w14:textId="27AD9227" w:rsidR="00311D62" w:rsidRDefault="00687DBD">
      <w:pPr>
        <w:pBdr>
          <w:top w:val="nil"/>
          <w:left w:val="nil"/>
          <w:bottom w:val="nil"/>
          <w:right w:val="nil"/>
          <w:between w:val="nil"/>
        </w:pBdr>
        <w:spacing w:line="240" w:lineRule="auto"/>
        <w:jc w:val="center"/>
        <w:rPr>
          <w:rFonts w:ascii="Arial" w:eastAsia="Arial" w:hAnsi="Arial" w:cs="Arial"/>
          <w:b/>
          <w:color w:val="000000"/>
          <w:sz w:val="24"/>
          <w:szCs w:val="24"/>
        </w:rPr>
      </w:pPr>
      <w:r>
        <w:rPr>
          <w:rFonts w:ascii="Arial" w:eastAsia="Arial" w:hAnsi="Arial" w:cs="Arial"/>
          <w:b/>
          <w:color w:val="000000"/>
          <w:sz w:val="24"/>
          <w:szCs w:val="24"/>
        </w:rPr>
        <w:t>(Based on VPAT</w:t>
      </w:r>
      <w:r>
        <w:rPr>
          <w:rFonts w:ascii="Times New Roman" w:eastAsia="Times New Roman" w:hAnsi="Times New Roman" w:cs="Times New Roman"/>
          <w:color w:val="000000"/>
          <w:sz w:val="24"/>
          <w:szCs w:val="24"/>
          <w:vertAlign w:val="superscript"/>
        </w:rPr>
        <w:t>®</w:t>
      </w:r>
      <w:r>
        <w:rPr>
          <w:rFonts w:ascii="Arial" w:eastAsia="Arial" w:hAnsi="Arial" w:cs="Arial"/>
          <w:b/>
          <w:color w:val="000000"/>
          <w:sz w:val="24"/>
          <w:szCs w:val="24"/>
        </w:rPr>
        <w:t xml:space="preserve"> Version 2.5</w:t>
      </w:r>
      <w:r w:rsidR="00BF442D">
        <w:rPr>
          <w:rFonts w:ascii="Arial" w:eastAsia="Arial" w:hAnsi="Arial" w:cs="Arial"/>
          <w:b/>
          <w:color w:val="000000"/>
          <w:sz w:val="24"/>
          <w:szCs w:val="24"/>
        </w:rPr>
        <w:t>Rev</w:t>
      </w:r>
      <w:r>
        <w:rPr>
          <w:rFonts w:ascii="Arial" w:eastAsia="Arial" w:hAnsi="Arial" w:cs="Arial"/>
          <w:b/>
          <w:color w:val="000000"/>
          <w:sz w:val="24"/>
          <w:szCs w:val="24"/>
        </w:rPr>
        <w:t>)</w:t>
      </w:r>
    </w:p>
    <w:p w14:paraId="00000095" w14:textId="7BFE7ED9" w:rsidR="00311D62" w:rsidRPr="00BF442D" w:rsidRDefault="00687DBD" w:rsidP="00BF442D">
      <w:pPr>
        <w:rPr>
          <w:rFonts w:ascii="Arial" w:hAnsi="Arial" w:cs="Arial"/>
          <w:b/>
          <w:bCs/>
          <w:sz w:val="36"/>
          <w:szCs w:val="36"/>
        </w:rPr>
      </w:pPr>
      <w:bookmarkStart w:id="2" w:name="_heading=h.26in1rg" w:colFirst="0" w:colLast="0"/>
      <w:bookmarkEnd w:id="2"/>
      <w:r w:rsidRPr="00BF442D">
        <w:rPr>
          <w:rFonts w:ascii="Arial" w:hAnsi="Arial" w:cs="Arial"/>
          <w:b/>
          <w:bCs/>
          <w:sz w:val="36"/>
          <w:szCs w:val="36"/>
        </w:rPr>
        <w:t xml:space="preserve">Name of Product/Version: </w:t>
      </w:r>
      <w:r w:rsidR="00FB03B7">
        <w:rPr>
          <w:rFonts w:ascii="Arial" w:hAnsi="Arial" w:cs="Arial"/>
          <w:sz w:val="36"/>
          <w:szCs w:val="36"/>
        </w:rPr>
        <w:t>Typer Online</w:t>
      </w:r>
    </w:p>
    <w:p w14:paraId="00000096" w14:textId="39721C2A" w:rsidR="00311D62" w:rsidRPr="00AA3B42" w:rsidRDefault="00687DBD" w:rsidP="00BF442D">
      <w:pPr>
        <w:rPr>
          <w:rFonts w:ascii="Arial" w:hAnsi="Arial" w:cs="Arial"/>
          <w:sz w:val="36"/>
          <w:szCs w:val="36"/>
        </w:rPr>
      </w:pPr>
      <w:bookmarkStart w:id="3" w:name="_heading=h.lnxbz9" w:colFirst="0" w:colLast="0"/>
      <w:bookmarkEnd w:id="3"/>
      <w:r w:rsidRPr="00BF442D">
        <w:rPr>
          <w:rFonts w:ascii="Arial" w:hAnsi="Arial" w:cs="Arial"/>
          <w:b/>
          <w:bCs/>
          <w:sz w:val="36"/>
          <w:szCs w:val="36"/>
        </w:rPr>
        <w:t xml:space="preserve">Report Date: </w:t>
      </w:r>
      <w:r w:rsidR="00AA3B42">
        <w:rPr>
          <w:rFonts w:ascii="Arial" w:hAnsi="Arial" w:cs="Arial"/>
          <w:sz w:val="36"/>
          <w:szCs w:val="36"/>
        </w:rPr>
        <w:t>November 20, 2025</w:t>
      </w:r>
    </w:p>
    <w:p w14:paraId="00000097" w14:textId="23829E5F" w:rsidR="00311D62" w:rsidRPr="00BF442D" w:rsidRDefault="00687DBD" w:rsidP="00BF442D">
      <w:pPr>
        <w:rPr>
          <w:rFonts w:ascii="Arial" w:hAnsi="Arial" w:cs="Arial"/>
          <w:b/>
          <w:bCs/>
          <w:sz w:val="36"/>
          <w:szCs w:val="36"/>
        </w:rPr>
      </w:pPr>
      <w:r w:rsidRPr="00BF442D">
        <w:rPr>
          <w:rFonts w:ascii="Arial" w:hAnsi="Arial" w:cs="Arial"/>
          <w:b/>
          <w:bCs/>
          <w:sz w:val="36"/>
          <w:szCs w:val="36"/>
        </w:rPr>
        <w:t xml:space="preserve">Product Description: </w:t>
      </w:r>
      <w:r w:rsidR="00FB03B7" w:rsidRPr="00FB03B7">
        <w:rPr>
          <w:rFonts w:ascii="Arial" w:hAnsi="Arial" w:cs="Arial"/>
          <w:sz w:val="36"/>
          <w:szCs w:val="36"/>
        </w:rPr>
        <w:t>Typer Online is a free learning to type program developed by the American Printing House for the Blind (APH). The website provides lessons on learning to type, documentation, and low vision settings for using the Typer Online software</w:t>
      </w:r>
      <w:r w:rsidR="00AA3B42" w:rsidRPr="00AA3B42">
        <w:rPr>
          <w:rFonts w:ascii="Arial" w:hAnsi="Arial" w:cs="Arial"/>
          <w:sz w:val="36"/>
          <w:szCs w:val="36"/>
        </w:rPr>
        <w:t>.</w:t>
      </w:r>
    </w:p>
    <w:p w14:paraId="00000098" w14:textId="180386D4" w:rsidR="00311D62" w:rsidRPr="00BF442D" w:rsidRDefault="00687DBD" w:rsidP="00BF442D">
      <w:pPr>
        <w:rPr>
          <w:rFonts w:ascii="Arial" w:hAnsi="Arial" w:cs="Arial"/>
          <w:b/>
          <w:bCs/>
          <w:sz w:val="36"/>
          <w:szCs w:val="36"/>
        </w:rPr>
      </w:pPr>
      <w:bookmarkStart w:id="4" w:name="_heading=h.35nkun2" w:colFirst="0" w:colLast="0"/>
      <w:bookmarkEnd w:id="4"/>
      <w:r w:rsidRPr="00BF442D">
        <w:rPr>
          <w:rFonts w:ascii="Arial" w:hAnsi="Arial" w:cs="Arial"/>
          <w:b/>
          <w:bCs/>
          <w:sz w:val="36"/>
          <w:szCs w:val="36"/>
        </w:rPr>
        <w:t xml:space="preserve">Contact Information: </w:t>
      </w:r>
      <w:hyperlink r:id="rId12" w:history="1">
        <w:r w:rsidR="005E6891" w:rsidRPr="00DD5FA1">
          <w:rPr>
            <w:rStyle w:val="Hyperlink"/>
            <w:rFonts w:ascii="Arial" w:hAnsi="Arial" w:cs="Arial"/>
            <w:b/>
            <w:bCs/>
            <w:sz w:val="36"/>
            <w:szCs w:val="36"/>
          </w:rPr>
          <w:t>www.aph.org</w:t>
        </w:r>
      </w:hyperlink>
      <w:r w:rsidR="005E6891">
        <w:rPr>
          <w:rFonts w:ascii="Arial" w:hAnsi="Arial" w:cs="Arial"/>
          <w:b/>
          <w:bCs/>
          <w:sz w:val="36"/>
          <w:szCs w:val="36"/>
        </w:rPr>
        <w:t xml:space="preserve"> </w:t>
      </w:r>
    </w:p>
    <w:p w14:paraId="00000099" w14:textId="77777777" w:rsidR="00311D62" w:rsidRDefault="00687DBD" w:rsidP="00BF442D">
      <w:pPr>
        <w:rPr>
          <w:rFonts w:ascii="Arial" w:hAnsi="Arial" w:cs="Arial"/>
          <w:b/>
          <w:bCs/>
          <w:sz w:val="36"/>
          <w:szCs w:val="36"/>
        </w:rPr>
      </w:pPr>
      <w:bookmarkStart w:id="5" w:name="_heading=h.1ksv4uv" w:colFirst="0" w:colLast="0"/>
      <w:bookmarkEnd w:id="5"/>
      <w:r w:rsidRPr="00BF442D">
        <w:rPr>
          <w:rFonts w:ascii="Arial" w:hAnsi="Arial" w:cs="Arial"/>
          <w:b/>
          <w:bCs/>
          <w:sz w:val="36"/>
          <w:szCs w:val="36"/>
        </w:rPr>
        <w:t xml:space="preserve">Notes: </w:t>
      </w:r>
    </w:p>
    <w:p w14:paraId="1F7CD662" w14:textId="535A6B17" w:rsidR="000F0ED5" w:rsidRPr="000F0ED5" w:rsidRDefault="00BF5084" w:rsidP="00BF442D">
      <w:pPr>
        <w:rPr>
          <w:rFonts w:ascii="Arial" w:hAnsi="Arial" w:cs="Arial"/>
          <w:sz w:val="36"/>
          <w:szCs w:val="36"/>
        </w:rPr>
      </w:pPr>
      <w:r w:rsidRPr="00BF5084">
        <w:rPr>
          <w:rFonts w:ascii="Arial" w:hAnsi="Arial" w:cs="Arial"/>
          <w:sz w:val="36"/>
          <w:szCs w:val="36"/>
        </w:rPr>
        <w:t> </w:t>
      </w:r>
      <w:hyperlink r:id="rId13" w:history="1">
        <w:r w:rsidR="00FB03B7" w:rsidRPr="000B492E">
          <w:rPr>
            <w:rStyle w:val="Hyperlink"/>
            <w:rFonts w:ascii="Arial" w:hAnsi="Arial" w:cs="Arial"/>
            <w:sz w:val="36"/>
            <w:szCs w:val="36"/>
          </w:rPr>
          <w:t>https://typer.aphtech.org/</w:t>
        </w:r>
      </w:hyperlink>
      <w:r w:rsidR="00FB03B7">
        <w:rPr>
          <w:rFonts w:ascii="Arial" w:hAnsi="Arial" w:cs="Arial"/>
          <w:sz w:val="36"/>
          <w:szCs w:val="36"/>
        </w:rPr>
        <w:t xml:space="preserve"> </w:t>
      </w:r>
    </w:p>
    <w:p w14:paraId="0000009A" w14:textId="77777777" w:rsidR="00311D62" w:rsidRDefault="00687DBD" w:rsidP="00BF442D">
      <w:bookmarkStart w:id="6" w:name="_heading=h.44sinio" w:colFirst="0" w:colLast="0"/>
      <w:bookmarkEnd w:id="6"/>
      <w:r w:rsidRPr="00BF442D">
        <w:rPr>
          <w:rFonts w:ascii="Arial" w:hAnsi="Arial" w:cs="Arial"/>
          <w:b/>
          <w:bCs/>
          <w:sz w:val="36"/>
          <w:szCs w:val="36"/>
        </w:rPr>
        <w:t>Evaluation Methods Used:</w:t>
      </w:r>
      <w:r>
        <w:t xml:space="preserve"> </w:t>
      </w:r>
    </w:p>
    <w:p w14:paraId="3BEABA21" w14:textId="30C628F4" w:rsidR="00BF5084" w:rsidRPr="00BF5084" w:rsidRDefault="00FB03B7" w:rsidP="00BF5084">
      <w:pPr>
        <w:rPr>
          <w:rFonts w:ascii="Arial" w:eastAsia="Arial" w:hAnsi="Arial" w:cs="Arial"/>
          <w:color w:val="000000"/>
          <w:sz w:val="24"/>
          <w:szCs w:val="24"/>
        </w:rPr>
      </w:pPr>
      <w:bookmarkStart w:id="7" w:name="_Toc187080573"/>
      <w:bookmarkStart w:id="8" w:name="_heading=h.2jxsxqh" w:colFirst="0" w:colLast="0"/>
      <w:bookmarkEnd w:id="8"/>
      <w:r w:rsidRPr="00FB03B7">
        <w:rPr>
          <w:rFonts w:ascii="Arial" w:eastAsia="Arial" w:hAnsi="Arial" w:cs="Arial"/>
          <w:color w:val="000000"/>
          <w:sz w:val="24"/>
          <w:szCs w:val="24"/>
        </w:rPr>
        <w:t>Evaluation was conducted using NVDA and JAWS screen readers on Windows, along with keyboard-only navigation. The website was reviewed for structure, labeling, and operability in compliance with WCAG 2.1 Level A and AA criteria.</w:t>
      </w:r>
      <w:r w:rsidR="00BF5084" w:rsidRPr="00BF5084">
        <w:rPr>
          <w:rFonts w:ascii="Arial" w:eastAsia="Arial" w:hAnsi="Arial" w:cs="Arial"/>
          <w:color w:val="000000"/>
          <w:sz w:val="24"/>
          <w:szCs w:val="24"/>
        </w:rPr>
        <w:t xml:space="preserve"> </w:t>
      </w:r>
    </w:p>
    <w:p w14:paraId="0000009B" w14:textId="782198AA" w:rsidR="00311D62" w:rsidRDefault="00687DBD">
      <w:pPr>
        <w:pStyle w:val="Heading2"/>
      </w:pPr>
      <w:r>
        <w:t>Applicable Standards/Guidelines</w:t>
      </w:r>
      <w:bookmarkEnd w:id="7"/>
    </w:p>
    <w:p w14:paraId="0000009C" w14:textId="77777777" w:rsidR="00311D62" w:rsidRDefault="00687DBD">
      <w:r>
        <w:lastRenderedPageBreak/>
        <w:t>This report covers the degree of conformance for the following accessibility standard/guidelines:</w:t>
      </w:r>
    </w:p>
    <w:tbl>
      <w:tblPr>
        <w:tblStyle w:val="a3"/>
        <w:tblW w:w="12008" w:type="dxa"/>
        <w:tblInd w:w="6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72" w:type="dxa"/>
          <w:right w:w="72" w:type="dxa"/>
        </w:tblCellMar>
        <w:tblLook w:val="0420" w:firstRow="1" w:lastRow="0" w:firstColumn="0" w:lastColumn="0" w:noHBand="0" w:noVBand="1"/>
      </w:tblPr>
      <w:tblGrid>
        <w:gridCol w:w="7785"/>
        <w:gridCol w:w="4223"/>
      </w:tblGrid>
      <w:tr w:rsidR="00311D62" w14:paraId="788D77E9" w14:textId="77777777" w:rsidTr="00BF442D">
        <w:trPr>
          <w:tblHeader/>
        </w:trPr>
        <w:tc>
          <w:tcPr>
            <w:tcW w:w="7785" w:type="dxa"/>
            <w:shd w:val="clear" w:color="auto" w:fill="BFBFBF" w:themeFill="background1" w:themeFillShade="BF"/>
          </w:tcPr>
          <w:p w14:paraId="0000009D" w14:textId="77777777" w:rsidR="00311D62" w:rsidRPr="00BF442D" w:rsidRDefault="00687DBD" w:rsidP="00BF442D">
            <w:pPr>
              <w:spacing w:after="0"/>
              <w:rPr>
                <w:rFonts w:ascii="Arial" w:hAnsi="Arial" w:cs="Arial"/>
                <w:b/>
                <w:bCs/>
                <w:sz w:val="24"/>
                <w:szCs w:val="24"/>
              </w:rPr>
            </w:pPr>
            <w:bookmarkStart w:id="9" w:name="_heading=h.z337ya" w:colFirst="0" w:colLast="0"/>
            <w:bookmarkEnd w:id="9"/>
            <w:r w:rsidRPr="00BF442D">
              <w:rPr>
                <w:rFonts w:ascii="Arial" w:hAnsi="Arial" w:cs="Arial"/>
                <w:b/>
                <w:bCs/>
                <w:sz w:val="24"/>
                <w:szCs w:val="24"/>
              </w:rPr>
              <w:t>Standard/Guideline</w:t>
            </w:r>
          </w:p>
        </w:tc>
        <w:tc>
          <w:tcPr>
            <w:tcW w:w="4223" w:type="dxa"/>
            <w:shd w:val="clear" w:color="auto" w:fill="BFBFBF" w:themeFill="background1" w:themeFillShade="BF"/>
          </w:tcPr>
          <w:p w14:paraId="0000009E" w14:textId="77777777" w:rsidR="00311D62" w:rsidRPr="00BF442D" w:rsidRDefault="00687DBD" w:rsidP="00BF442D">
            <w:pPr>
              <w:spacing w:after="0"/>
              <w:jc w:val="center"/>
              <w:rPr>
                <w:rFonts w:ascii="Arial" w:hAnsi="Arial" w:cs="Arial"/>
                <w:b/>
                <w:bCs/>
                <w:sz w:val="24"/>
                <w:szCs w:val="24"/>
              </w:rPr>
            </w:pPr>
            <w:bookmarkStart w:id="10" w:name="_heading=h.3j2qqm3" w:colFirst="0" w:colLast="0"/>
            <w:bookmarkEnd w:id="10"/>
            <w:r w:rsidRPr="00BF442D">
              <w:rPr>
                <w:rFonts w:ascii="Arial" w:hAnsi="Arial" w:cs="Arial"/>
                <w:b/>
                <w:bCs/>
                <w:sz w:val="24"/>
                <w:szCs w:val="24"/>
              </w:rPr>
              <w:t>Included In Report</w:t>
            </w:r>
          </w:p>
        </w:tc>
      </w:tr>
      <w:tr w:rsidR="00311D62" w14:paraId="41E1474A" w14:textId="77777777" w:rsidTr="00BF442D">
        <w:tc>
          <w:tcPr>
            <w:tcW w:w="7785" w:type="dxa"/>
          </w:tcPr>
          <w:p w14:paraId="000000A7" w14:textId="77777777" w:rsidR="00311D62" w:rsidRDefault="00311D62">
            <w:pPr>
              <w:spacing w:after="0" w:line="240" w:lineRule="auto"/>
            </w:pPr>
            <w:hyperlink r:id="rId14">
              <w:r>
                <w:rPr>
                  <w:color w:val="0000FF"/>
                  <w:u w:val="single"/>
                </w:rPr>
                <w:t>Web Content Accessibility Guidelines 2.2</w:t>
              </w:r>
            </w:hyperlink>
          </w:p>
        </w:tc>
        <w:tc>
          <w:tcPr>
            <w:tcW w:w="4223" w:type="dxa"/>
          </w:tcPr>
          <w:p w14:paraId="000000A8" w14:textId="1519C996" w:rsidR="00311D62" w:rsidRDefault="00687DBD">
            <w:pPr>
              <w:spacing w:after="0"/>
              <w:jc w:val="center"/>
            </w:pPr>
            <w:r>
              <w:t>Level A (Yes)</w:t>
            </w:r>
          </w:p>
          <w:p w14:paraId="000000A9" w14:textId="7359109A" w:rsidR="00311D62" w:rsidRDefault="00687DBD">
            <w:pPr>
              <w:spacing w:after="0"/>
              <w:jc w:val="center"/>
            </w:pPr>
            <w:r>
              <w:t>Level AA (Yes)</w:t>
            </w:r>
          </w:p>
          <w:p w14:paraId="000000AA" w14:textId="6956FBDA" w:rsidR="00311D62" w:rsidRDefault="00687DBD">
            <w:pPr>
              <w:spacing w:after="0"/>
              <w:jc w:val="center"/>
            </w:pPr>
            <w:r>
              <w:t>Level AAA (No)</w:t>
            </w:r>
          </w:p>
        </w:tc>
      </w:tr>
    </w:tbl>
    <w:p w14:paraId="000000AB" w14:textId="77777777" w:rsidR="00311D62" w:rsidRDefault="00687DBD">
      <w:pPr>
        <w:pStyle w:val="Heading2"/>
      </w:pPr>
      <w:bookmarkStart w:id="11" w:name="_heading=h.1y810tw" w:colFirst="0" w:colLast="0"/>
      <w:bookmarkStart w:id="12" w:name="_Toc187080574"/>
      <w:bookmarkEnd w:id="11"/>
      <w:r>
        <w:t>Terms</w:t>
      </w:r>
      <w:bookmarkEnd w:id="12"/>
    </w:p>
    <w:p w14:paraId="000000AC" w14:textId="77777777" w:rsidR="00311D62" w:rsidRDefault="00687DBD">
      <w:pPr>
        <w:pBdr>
          <w:top w:val="nil"/>
          <w:left w:val="nil"/>
          <w:bottom w:val="nil"/>
          <w:right w:val="nil"/>
          <w:between w:val="nil"/>
        </w:pBdr>
        <w:tabs>
          <w:tab w:val="center" w:pos="9480"/>
        </w:tabs>
        <w:spacing w:line="240" w:lineRule="auto"/>
        <w:rPr>
          <w:rFonts w:ascii="Arial" w:eastAsia="Arial" w:hAnsi="Arial" w:cs="Arial"/>
          <w:color w:val="000000"/>
          <w:sz w:val="24"/>
          <w:szCs w:val="24"/>
        </w:rPr>
      </w:pPr>
      <w:r>
        <w:rPr>
          <w:rFonts w:ascii="Arial" w:eastAsia="Arial" w:hAnsi="Arial" w:cs="Arial"/>
          <w:color w:val="000000"/>
          <w:sz w:val="24"/>
          <w:szCs w:val="24"/>
        </w:rPr>
        <w:t>The terms used in the Conformance Level information are defined as follows:</w:t>
      </w:r>
    </w:p>
    <w:p w14:paraId="000000AD" w14:textId="77777777" w:rsidR="00311D62" w:rsidRDefault="00687DBD">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Supports</w:t>
      </w:r>
      <w:r>
        <w:rPr>
          <w:rFonts w:ascii="Arial" w:eastAsia="Arial" w:hAnsi="Arial" w:cs="Arial"/>
          <w:color w:val="000000"/>
          <w:sz w:val="24"/>
          <w:szCs w:val="24"/>
        </w:rPr>
        <w:t>: The functionality of the product has at least one method that meets the criterion without known defects or meets with equivalent facilitation.</w:t>
      </w:r>
    </w:p>
    <w:p w14:paraId="000000AE" w14:textId="77777777" w:rsidR="00311D62" w:rsidRDefault="00687DBD">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Partially Supports</w:t>
      </w:r>
      <w:r>
        <w:rPr>
          <w:rFonts w:ascii="Arial" w:eastAsia="Arial" w:hAnsi="Arial" w:cs="Arial"/>
          <w:color w:val="000000"/>
          <w:sz w:val="24"/>
          <w:szCs w:val="24"/>
        </w:rPr>
        <w:t>: Some functionality of the product does not meet the criterion.</w:t>
      </w:r>
    </w:p>
    <w:p w14:paraId="000000AF" w14:textId="77777777" w:rsidR="00311D62" w:rsidRDefault="00687DBD">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Does Not Support</w:t>
      </w:r>
      <w:r>
        <w:rPr>
          <w:rFonts w:ascii="Arial" w:eastAsia="Arial" w:hAnsi="Arial" w:cs="Arial"/>
          <w:color w:val="000000"/>
          <w:sz w:val="24"/>
          <w:szCs w:val="24"/>
        </w:rPr>
        <w:t>: The majority of product functionality does not meet the criterion.</w:t>
      </w:r>
    </w:p>
    <w:p w14:paraId="000000B0" w14:textId="77777777" w:rsidR="00311D62" w:rsidRDefault="00687DBD">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Not Applicable</w:t>
      </w:r>
      <w:r>
        <w:rPr>
          <w:rFonts w:ascii="Arial" w:eastAsia="Arial" w:hAnsi="Arial" w:cs="Arial"/>
          <w:color w:val="000000"/>
          <w:sz w:val="24"/>
          <w:szCs w:val="24"/>
        </w:rPr>
        <w:t>: The criterion is not relevant to the product.</w:t>
      </w:r>
    </w:p>
    <w:p w14:paraId="000000B1" w14:textId="77777777" w:rsidR="00311D62" w:rsidRDefault="00687DBD">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Not Evaluated</w:t>
      </w:r>
      <w:r>
        <w:rPr>
          <w:rFonts w:ascii="Arial" w:eastAsia="Arial" w:hAnsi="Arial" w:cs="Arial"/>
          <w:color w:val="000000"/>
          <w:sz w:val="24"/>
          <w:szCs w:val="24"/>
        </w:rPr>
        <w:t>: The product has not been evaluated against the criterion. This can only be used in WCAG Level AAA criteria.</w:t>
      </w:r>
    </w:p>
    <w:p w14:paraId="000000B2" w14:textId="77777777" w:rsidR="00311D62" w:rsidRDefault="00311D62"/>
    <w:p w14:paraId="000000B3" w14:textId="544963DC" w:rsidR="00311D62" w:rsidRDefault="00687DBD">
      <w:pPr>
        <w:pStyle w:val="Heading2"/>
      </w:pPr>
      <w:bookmarkStart w:id="13" w:name="_heading=h.4i7ojhp" w:colFirst="0" w:colLast="0"/>
      <w:bookmarkStart w:id="14" w:name="_Toc187080575"/>
      <w:bookmarkEnd w:id="13"/>
      <w:r>
        <w:t>WCAG 2.</w:t>
      </w:r>
      <w:r w:rsidR="005E6891">
        <w:t>2</w:t>
      </w:r>
      <w:r>
        <w:t xml:space="preserve"> Report</w:t>
      </w:r>
      <w:bookmarkEnd w:id="14"/>
    </w:p>
    <w:p w14:paraId="000000B4" w14:textId="623143ED" w:rsidR="00311D62" w:rsidRDefault="00687DBD">
      <w:pPr>
        <w:spacing w:before="240" w:after="0" w:line="240" w:lineRule="auto"/>
        <w:rPr>
          <w:rFonts w:ascii="Arial" w:eastAsia="Arial" w:hAnsi="Arial" w:cs="Arial"/>
          <w:sz w:val="24"/>
          <w:szCs w:val="24"/>
        </w:rPr>
      </w:pPr>
      <w:r>
        <w:rPr>
          <w:rFonts w:ascii="Arial" w:eastAsia="Arial" w:hAnsi="Arial" w:cs="Arial"/>
          <w:color w:val="000000"/>
          <w:sz w:val="24"/>
          <w:szCs w:val="24"/>
        </w:rPr>
        <w:t>Note: When reporting on conformance with the WCAG 2.</w:t>
      </w:r>
      <w:r w:rsidR="00006AD8">
        <w:rPr>
          <w:rFonts w:ascii="Arial" w:eastAsia="Arial" w:hAnsi="Arial" w:cs="Arial"/>
          <w:color w:val="000000"/>
          <w:sz w:val="24"/>
          <w:szCs w:val="24"/>
        </w:rPr>
        <w:t>2</w:t>
      </w:r>
      <w:r>
        <w:rPr>
          <w:rFonts w:ascii="Arial" w:eastAsia="Arial" w:hAnsi="Arial" w:cs="Arial"/>
          <w:color w:val="000000"/>
          <w:sz w:val="24"/>
          <w:szCs w:val="24"/>
        </w:rPr>
        <w:t xml:space="preserve"> Success Criteria, they are scoped for full pages, complete processes, and accessibility-supported ways of using technology as documented in the</w:t>
      </w:r>
      <w:r>
        <w:rPr>
          <w:rFonts w:ascii="Arial" w:eastAsia="Arial" w:hAnsi="Arial" w:cs="Arial"/>
          <w:color w:val="FF0000"/>
          <w:sz w:val="24"/>
          <w:szCs w:val="24"/>
        </w:rPr>
        <w:t xml:space="preserve"> </w:t>
      </w:r>
      <w:hyperlink r:id="rId15" w:anchor="conformance-reqs">
        <w:r w:rsidR="00FD28F7">
          <w:rPr>
            <w:rFonts w:ascii="Arial" w:eastAsia="Arial" w:hAnsi="Arial" w:cs="Arial"/>
            <w:color w:val="0000FF"/>
            <w:sz w:val="24"/>
            <w:szCs w:val="24"/>
            <w:u w:val="single"/>
          </w:rPr>
          <w:t>WCAG 2.0 Conformance Requirements</w:t>
        </w:r>
      </w:hyperlink>
      <w:r>
        <w:rPr>
          <w:rFonts w:ascii="Arial" w:eastAsia="Arial" w:hAnsi="Arial" w:cs="Arial"/>
          <w:sz w:val="24"/>
          <w:szCs w:val="24"/>
        </w:rPr>
        <w:t>.</w:t>
      </w:r>
    </w:p>
    <w:p w14:paraId="000000B5" w14:textId="77777777" w:rsidR="00311D62" w:rsidRDefault="00311D62">
      <w:pPr>
        <w:spacing w:line="240" w:lineRule="auto"/>
        <w:rPr>
          <w:rFonts w:ascii="Arial" w:eastAsia="Arial" w:hAnsi="Arial" w:cs="Arial"/>
          <w:sz w:val="24"/>
          <w:szCs w:val="24"/>
        </w:rPr>
      </w:pPr>
    </w:p>
    <w:p w14:paraId="000000B6" w14:textId="77777777" w:rsidR="00311D62" w:rsidRDefault="00687DBD">
      <w:pPr>
        <w:pStyle w:val="Heading3"/>
        <w:rPr>
          <w:b w:val="0"/>
        </w:rPr>
      </w:pPr>
      <w:bookmarkStart w:id="15" w:name="_heading=h.2xcytpi" w:colFirst="0" w:colLast="0"/>
      <w:bookmarkEnd w:id="15"/>
      <w:r>
        <w:br w:type="page"/>
      </w:r>
      <w:r>
        <w:lastRenderedPageBreak/>
        <w:t>Table 1: Success Criteria, Level A</w:t>
      </w:r>
    </w:p>
    <w:p w14:paraId="000000B7" w14:textId="77777777" w:rsidR="00311D62" w:rsidRDefault="00687DBD">
      <w:r>
        <w:t>Notes:</w:t>
      </w:r>
    </w:p>
    <w:tbl>
      <w:tblPr>
        <w:tblStyle w:val="a4"/>
        <w:tblW w:w="14400" w:type="dxa"/>
        <w:tblBorders>
          <w:top w:val="single" w:sz="6" w:space="0" w:color="000000"/>
          <w:left w:val="single" w:sz="6" w:space="0" w:color="000000"/>
          <w:bottom w:val="single" w:sz="6" w:space="0" w:color="000000"/>
          <w:right w:val="single" w:sz="6" w:space="0" w:color="000000"/>
          <w:insideH w:val="single" w:sz="4" w:space="0" w:color="BFBFBF"/>
          <w:insideV w:val="single" w:sz="4" w:space="0" w:color="BFBFBF"/>
        </w:tblBorders>
        <w:tblLayout w:type="fixed"/>
        <w:tblCellMar>
          <w:left w:w="72" w:type="dxa"/>
          <w:right w:w="72" w:type="dxa"/>
        </w:tblCellMar>
        <w:tblLook w:val="0420" w:firstRow="1" w:lastRow="0" w:firstColumn="0" w:lastColumn="0" w:noHBand="0" w:noVBand="1"/>
      </w:tblPr>
      <w:tblGrid>
        <w:gridCol w:w="6635"/>
        <w:gridCol w:w="2688"/>
        <w:gridCol w:w="5077"/>
      </w:tblGrid>
      <w:tr w:rsidR="00BF442D" w14:paraId="0AB4CC99" w14:textId="77777777" w:rsidTr="00BF442D">
        <w:trPr>
          <w:trHeight w:val="302"/>
          <w:tblHeader/>
        </w:trPr>
        <w:tc>
          <w:tcPr>
            <w:tcW w:w="6635"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20489B45" w14:textId="72B27778" w:rsidR="00BF442D" w:rsidRDefault="00BF442D" w:rsidP="00BF442D">
            <w:pPr>
              <w:spacing w:after="0" w:line="240" w:lineRule="auto"/>
              <w:jc w:val="center"/>
            </w:pPr>
            <w:r w:rsidRPr="00BF442D">
              <w:rPr>
                <w:rFonts w:ascii="Arial" w:hAnsi="Arial" w:cs="Arial"/>
                <w:b/>
                <w:bCs/>
                <w:sz w:val="24"/>
                <w:szCs w:val="24"/>
              </w:rPr>
              <w:t>Criteria</w:t>
            </w:r>
          </w:p>
        </w:tc>
        <w:tc>
          <w:tcPr>
            <w:tcW w:w="2688"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1C79641C" w14:textId="439E2BDB" w:rsidR="00BF442D" w:rsidRDefault="00BF442D" w:rsidP="00BF442D">
            <w:pPr>
              <w:spacing w:after="0" w:line="240" w:lineRule="auto"/>
              <w:jc w:val="center"/>
            </w:pPr>
            <w:r w:rsidRPr="00BF442D">
              <w:rPr>
                <w:rFonts w:ascii="Arial" w:hAnsi="Arial" w:cs="Arial"/>
                <w:b/>
                <w:bCs/>
                <w:sz w:val="24"/>
                <w:szCs w:val="24"/>
              </w:rPr>
              <w:t>Conformance Level</w:t>
            </w:r>
          </w:p>
        </w:tc>
        <w:tc>
          <w:tcPr>
            <w:tcW w:w="5077"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780248EE" w14:textId="260554BD" w:rsidR="00BF442D" w:rsidRDefault="00BF442D" w:rsidP="00BF442D">
            <w:pPr>
              <w:spacing w:after="0" w:line="240" w:lineRule="auto"/>
              <w:jc w:val="center"/>
            </w:pPr>
            <w:r w:rsidRPr="00BF442D">
              <w:rPr>
                <w:rFonts w:ascii="Arial" w:hAnsi="Arial" w:cs="Arial"/>
                <w:b/>
                <w:bCs/>
                <w:sz w:val="24"/>
                <w:szCs w:val="24"/>
              </w:rPr>
              <w:t>Remarks and Explanations</w:t>
            </w:r>
          </w:p>
        </w:tc>
      </w:tr>
      <w:tr w:rsidR="00311D62" w14:paraId="03D504BF"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BD" w14:textId="77777777" w:rsidR="00311D62" w:rsidRDefault="00311D62">
            <w:pPr>
              <w:spacing w:after="0" w:line="240" w:lineRule="auto"/>
            </w:pPr>
            <w:hyperlink r:id="rId16" w:anchor="text-equiv-all">
              <w:r>
                <w:rPr>
                  <w:b/>
                  <w:color w:val="0000FF"/>
                  <w:u w:val="single"/>
                </w:rPr>
                <w:t>1.1.1 Non-text Content</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BF" w14:textId="2C244F1D" w:rsidR="00311D62" w:rsidRDefault="00687DBD">
            <w:pPr>
              <w:spacing w:after="0" w:line="240" w:lineRule="auto"/>
            </w:pPr>
            <w:r>
              <w:t xml:space="preserve"> </w:t>
            </w:r>
            <w:r w:rsidR="00303398">
              <w:t>Supports</w:t>
            </w:r>
          </w:p>
        </w:tc>
        <w:tc>
          <w:tcPr>
            <w:tcW w:w="5077" w:type="dxa"/>
            <w:tcBorders>
              <w:top w:val="single" w:sz="6" w:space="0" w:color="000000"/>
              <w:left w:val="single" w:sz="6" w:space="0" w:color="000000"/>
              <w:bottom w:val="single" w:sz="6" w:space="0" w:color="000000"/>
              <w:right w:val="single" w:sz="6" w:space="0" w:color="000000"/>
            </w:tcBorders>
          </w:tcPr>
          <w:p w14:paraId="000000C1" w14:textId="37BA50CF" w:rsidR="00311D62" w:rsidRDefault="00B3599A">
            <w:pPr>
              <w:spacing w:after="0" w:line="240" w:lineRule="auto"/>
            </w:pPr>
            <w:r w:rsidRPr="00B3599A">
              <w:t xml:space="preserve">All meaningful images and icons have appropriate alternative text. </w:t>
            </w:r>
          </w:p>
        </w:tc>
      </w:tr>
      <w:tr w:rsidR="00311D62" w14:paraId="1E23C750"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C2" w14:textId="77777777" w:rsidR="00311D62" w:rsidRDefault="00311D62">
            <w:pPr>
              <w:spacing w:after="0" w:line="240" w:lineRule="auto"/>
            </w:pPr>
            <w:hyperlink r:id="rId17" w:anchor="media-equiv-av-only-alt">
              <w:r>
                <w:rPr>
                  <w:b/>
                  <w:color w:val="0000FF"/>
                  <w:u w:val="single"/>
                </w:rPr>
                <w:t>1.2.1 Audio-only and Video-only (Prerecorded)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C4" w14:textId="16A88C89" w:rsidR="00311D62" w:rsidRDefault="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C6" w14:textId="4C8E6828" w:rsidR="00311D62" w:rsidRDefault="00063D8D">
            <w:pPr>
              <w:spacing w:after="0" w:line="240" w:lineRule="auto"/>
            </w:pPr>
            <w:r w:rsidRPr="00063D8D">
              <w:t>The criterion is not relevant to the product. </w:t>
            </w:r>
          </w:p>
        </w:tc>
      </w:tr>
      <w:tr w:rsidR="00063D8D" w14:paraId="5DA21D2E"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C7" w14:textId="77777777" w:rsidR="00063D8D" w:rsidRDefault="00063D8D" w:rsidP="00063D8D">
            <w:pPr>
              <w:spacing w:after="0" w:line="240" w:lineRule="auto"/>
            </w:pPr>
            <w:hyperlink r:id="rId18" w:anchor="media-equiv-captions">
              <w:r>
                <w:rPr>
                  <w:b/>
                  <w:color w:val="0000FF"/>
                  <w:u w:val="single"/>
                </w:rPr>
                <w:t>1.2.2 Captions (Prerecorded)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C9" w14:textId="6F234EEC"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CB" w14:textId="3897B849" w:rsidR="00063D8D" w:rsidRDefault="00063D8D" w:rsidP="00063D8D">
            <w:pPr>
              <w:spacing w:after="0" w:line="240" w:lineRule="auto"/>
            </w:pPr>
            <w:r w:rsidRPr="00063D8D">
              <w:t>The criterion is not relevant to the product. </w:t>
            </w:r>
          </w:p>
        </w:tc>
      </w:tr>
      <w:tr w:rsidR="00063D8D" w14:paraId="2F4654BD"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CC" w14:textId="77777777" w:rsidR="00063D8D" w:rsidRDefault="00063D8D" w:rsidP="00063D8D">
            <w:pPr>
              <w:spacing w:after="0" w:line="240" w:lineRule="auto"/>
            </w:pPr>
            <w:hyperlink r:id="rId19" w:anchor="media-equiv-audio-desc">
              <w:r>
                <w:rPr>
                  <w:b/>
                  <w:color w:val="0000FF"/>
                  <w:u w:val="single"/>
                </w:rPr>
                <w:t>1.2.3 Audio Description or Media Alternative (Prerecorded)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CE" w14:textId="3A80EA3C"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D0" w14:textId="7EA6DF2D" w:rsidR="00063D8D" w:rsidRDefault="00063D8D" w:rsidP="00063D8D">
            <w:pPr>
              <w:spacing w:after="0" w:line="240" w:lineRule="auto"/>
            </w:pPr>
            <w:r w:rsidRPr="00063D8D">
              <w:t>The criterion is not relevant to the product. </w:t>
            </w:r>
          </w:p>
        </w:tc>
      </w:tr>
      <w:tr w:rsidR="00BF5084" w14:paraId="382DA722"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D1" w14:textId="77777777" w:rsidR="00BF5084" w:rsidRDefault="00BF5084" w:rsidP="00BF5084">
            <w:pPr>
              <w:spacing w:after="0" w:line="240" w:lineRule="auto"/>
            </w:pPr>
            <w:hyperlink r:id="rId20" w:anchor="content-structure-separation-programmatic">
              <w:r>
                <w:rPr>
                  <w:b/>
                  <w:color w:val="0000FF"/>
                  <w:u w:val="single"/>
                </w:rPr>
                <w:t>1.3.1 Info and Relationships</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D3" w14:textId="34474FB1" w:rsidR="00BF5084" w:rsidRDefault="00B3599A" w:rsidP="00BF5084">
            <w:pPr>
              <w:spacing w:after="0" w:line="240" w:lineRule="auto"/>
            </w:pPr>
            <w:r>
              <w:t>Supports</w:t>
            </w:r>
            <w:r w:rsidR="00BF5084" w:rsidRPr="00063D8D">
              <w:t> </w:t>
            </w:r>
          </w:p>
        </w:tc>
        <w:tc>
          <w:tcPr>
            <w:tcW w:w="5077" w:type="dxa"/>
            <w:tcBorders>
              <w:top w:val="single" w:sz="6" w:space="0" w:color="000000"/>
              <w:left w:val="single" w:sz="6" w:space="0" w:color="000000"/>
              <w:bottom w:val="single" w:sz="6" w:space="0" w:color="000000"/>
              <w:right w:val="single" w:sz="6" w:space="0" w:color="000000"/>
            </w:tcBorders>
          </w:tcPr>
          <w:p w14:paraId="000000D5" w14:textId="196BCFC1" w:rsidR="00BF5084" w:rsidRDefault="00B3599A" w:rsidP="00BF5084">
            <w:pPr>
              <w:spacing w:after="0" w:line="240" w:lineRule="auto"/>
            </w:pPr>
            <w:r w:rsidRPr="00B3599A">
              <w:t xml:space="preserve">Content is structured with proper headings, lists, and landmarks. </w:t>
            </w:r>
          </w:p>
        </w:tc>
      </w:tr>
      <w:tr w:rsidR="00063D8D" w14:paraId="4A71A056"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D6" w14:textId="77777777" w:rsidR="00063D8D" w:rsidRDefault="00063D8D" w:rsidP="00063D8D">
            <w:pPr>
              <w:spacing w:after="0" w:line="240" w:lineRule="auto"/>
            </w:pPr>
            <w:hyperlink r:id="rId21" w:anchor="content-structure-separation-sequence">
              <w:r>
                <w:rPr>
                  <w:b/>
                  <w:color w:val="0000FF"/>
                  <w:u w:val="single"/>
                </w:rPr>
                <w:t>1.3.2 Meaningful Sequence</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D8" w14:textId="60FB1726"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DA" w14:textId="1BB40810" w:rsidR="00063D8D" w:rsidRDefault="00063D8D" w:rsidP="00063D8D">
            <w:pPr>
              <w:spacing w:after="0" w:line="240" w:lineRule="auto"/>
            </w:pPr>
            <w:r w:rsidRPr="00063D8D">
              <w:t>The criterion is not relevant to the product. </w:t>
            </w:r>
          </w:p>
        </w:tc>
      </w:tr>
      <w:tr w:rsidR="00063D8D" w14:paraId="0420ED0B"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DB" w14:textId="786A4206" w:rsidR="00063D8D" w:rsidRDefault="00063D8D" w:rsidP="00063D8D">
            <w:pPr>
              <w:spacing w:after="0" w:line="240" w:lineRule="auto"/>
              <w:rPr>
                <w:b/>
              </w:rPr>
            </w:pPr>
            <w:hyperlink r:id="rId22" w:anchor="content-structure-separation-understanding">
              <w:r>
                <w:rPr>
                  <w:b/>
                  <w:color w:val="0000FF"/>
                  <w:u w:val="single"/>
                </w:rPr>
                <w:t>1.3.3 Sensory Characteristics</w:t>
              </w:r>
            </w:hyperlink>
            <w:r>
              <w:rPr>
                <w:b/>
              </w:rPr>
              <w:t xml:space="preserve"> </w:t>
            </w:r>
            <w:r>
              <w:t>(Level A)</w:t>
            </w:r>
          </w:p>
        </w:tc>
        <w:tc>
          <w:tcPr>
            <w:tcW w:w="2688" w:type="dxa"/>
            <w:tcBorders>
              <w:top w:val="single" w:sz="6" w:space="0" w:color="000000"/>
              <w:left w:val="single" w:sz="6" w:space="0" w:color="000000"/>
              <w:bottom w:val="single" w:sz="6" w:space="0" w:color="000000"/>
              <w:right w:val="single" w:sz="6" w:space="0" w:color="000000"/>
            </w:tcBorders>
          </w:tcPr>
          <w:p w14:paraId="000000DD" w14:textId="71BE294E"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DF" w14:textId="27437B04" w:rsidR="00063D8D" w:rsidRDefault="00063D8D" w:rsidP="00063D8D">
            <w:pPr>
              <w:spacing w:after="0" w:line="240" w:lineRule="auto"/>
            </w:pPr>
            <w:r w:rsidRPr="00063D8D">
              <w:t>The criterion is not relevant to the product. </w:t>
            </w:r>
          </w:p>
        </w:tc>
      </w:tr>
      <w:tr w:rsidR="00063D8D" w14:paraId="7E3284C0"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E0" w14:textId="77777777" w:rsidR="00063D8D" w:rsidRDefault="00063D8D" w:rsidP="00063D8D">
            <w:pPr>
              <w:spacing w:after="0" w:line="240" w:lineRule="auto"/>
              <w:rPr>
                <w:b/>
              </w:rPr>
            </w:pPr>
            <w:hyperlink r:id="rId23" w:anchor="visual-audio-contrast-without-color">
              <w:r>
                <w:rPr>
                  <w:b/>
                  <w:color w:val="0000FF"/>
                  <w:u w:val="single"/>
                </w:rPr>
                <w:t>1.4.1 Use of Color</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E2" w14:textId="3590F115"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E4" w14:textId="147D7D09" w:rsidR="00063D8D" w:rsidRDefault="00063D8D" w:rsidP="00063D8D">
            <w:pPr>
              <w:spacing w:after="0" w:line="240" w:lineRule="auto"/>
            </w:pPr>
            <w:r w:rsidRPr="00063D8D">
              <w:t>The criterion is not relevant to the product. </w:t>
            </w:r>
          </w:p>
        </w:tc>
      </w:tr>
      <w:tr w:rsidR="00063D8D" w14:paraId="731BBE12"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E5" w14:textId="77777777" w:rsidR="00063D8D" w:rsidRDefault="00063D8D" w:rsidP="00063D8D">
            <w:pPr>
              <w:spacing w:after="0" w:line="240" w:lineRule="auto"/>
              <w:rPr>
                <w:b/>
              </w:rPr>
            </w:pPr>
            <w:hyperlink r:id="rId24" w:anchor="visual-audio-contrast-dis-audio">
              <w:r>
                <w:rPr>
                  <w:b/>
                  <w:color w:val="0000FF"/>
                  <w:u w:val="single"/>
                </w:rPr>
                <w:t>1.4.2 Audio Control</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E7" w14:textId="2D3283E8"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E9" w14:textId="05FB399F" w:rsidR="00063D8D" w:rsidRDefault="00063D8D" w:rsidP="00063D8D">
            <w:pPr>
              <w:spacing w:after="0" w:line="240" w:lineRule="auto"/>
            </w:pPr>
            <w:r w:rsidRPr="00063D8D">
              <w:t>The criterion is not relevant to the product. </w:t>
            </w:r>
          </w:p>
        </w:tc>
      </w:tr>
      <w:tr w:rsidR="00063D8D" w14:paraId="0A57B03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EA" w14:textId="77777777" w:rsidR="00063D8D" w:rsidRDefault="00063D8D" w:rsidP="00063D8D">
            <w:pPr>
              <w:spacing w:after="0" w:line="240" w:lineRule="auto"/>
              <w:rPr>
                <w:b/>
              </w:rPr>
            </w:pPr>
            <w:hyperlink r:id="rId25" w:anchor="keyboard-operation-keyboard-operable">
              <w:r>
                <w:rPr>
                  <w:b/>
                  <w:color w:val="0000FF"/>
                  <w:u w:val="single"/>
                </w:rPr>
                <w:t>2.1.1 Keyboard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EC" w14:textId="6421812F" w:rsidR="00063D8D" w:rsidRDefault="00303398" w:rsidP="00063D8D">
            <w:pPr>
              <w:spacing w:after="0" w:line="240" w:lineRule="auto"/>
            </w:pPr>
            <w:r w:rsidRPr="00303398">
              <w:t xml:space="preserve">Supports </w:t>
            </w:r>
          </w:p>
        </w:tc>
        <w:tc>
          <w:tcPr>
            <w:tcW w:w="5077" w:type="dxa"/>
            <w:tcBorders>
              <w:top w:val="single" w:sz="6" w:space="0" w:color="000000"/>
              <w:left w:val="single" w:sz="6" w:space="0" w:color="000000"/>
              <w:bottom w:val="single" w:sz="6" w:space="0" w:color="000000"/>
              <w:right w:val="single" w:sz="6" w:space="0" w:color="000000"/>
            </w:tcBorders>
          </w:tcPr>
          <w:p w14:paraId="000000EE" w14:textId="2A09C706" w:rsidR="00063D8D" w:rsidRDefault="00B3599A" w:rsidP="00063D8D">
            <w:pPr>
              <w:spacing w:after="0" w:line="240" w:lineRule="auto"/>
            </w:pPr>
            <w:r w:rsidRPr="00B3599A">
              <w:t>All functionality is available using keyboard-only navigation</w:t>
            </w:r>
            <w:r w:rsidR="00BB5A98" w:rsidRPr="00BB5A98">
              <w:t xml:space="preserve">. </w:t>
            </w:r>
          </w:p>
        </w:tc>
      </w:tr>
      <w:tr w:rsidR="00063D8D" w14:paraId="610F7183"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EF" w14:textId="77777777" w:rsidR="00063D8D" w:rsidRDefault="00063D8D" w:rsidP="00063D8D">
            <w:pPr>
              <w:spacing w:after="0" w:line="240" w:lineRule="auto"/>
              <w:rPr>
                <w:b/>
              </w:rPr>
            </w:pPr>
            <w:hyperlink r:id="rId26" w:anchor="keyboard-operation-trapping">
              <w:r>
                <w:rPr>
                  <w:b/>
                  <w:color w:val="0000FF"/>
                  <w:u w:val="single"/>
                </w:rPr>
                <w:t>2.1.2 No Keyboard Trap</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F1" w14:textId="1A55E94E"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F3" w14:textId="6CE40955" w:rsidR="00063D8D" w:rsidRDefault="00063D8D" w:rsidP="00063D8D">
            <w:pPr>
              <w:spacing w:after="0" w:line="240" w:lineRule="auto"/>
            </w:pPr>
            <w:r w:rsidRPr="00063D8D">
              <w:t>The criterion is not relevant to the product. </w:t>
            </w:r>
          </w:p>
        </w:tc>
      </w:tr>
      <w:tr w:rsidR="00063D8D" w14:paraId="2882986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F4" w14:textId="77777777" w:rsidR="00063D8D" w:rsidRDefault="00063D8D" w:rsidP="00063D8D">
            <w:pPr>
              <w:spacing w:after="0" w:line="240" w:lineRule="auto"/>
            </w:pPr>
            <w:hyperlink r:id="rId27" w:anchor="character-key-shortcuts">
              <w:r>
                <w:rPr>
                  <w:b/>
                  <w:color w:val="0000FF"/>
                  <w:u w:val="single"/>
                </w:rPr>
                <w:t>2.1.4 Character Key Shortcuts</w:t>
              </w:r>
            </w:hyperlink>
            <w: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tcPr>
          <w:p w14:paraId="000000F6" w14:textId="567DED7F"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F8" w14:textId="64B794FC" w:rsidR="00063D8D" w:rsidRDefault="00063D8D" w:rsidP="00063D8D">
            <w:pPr>
              <w:spacing w:after="0" w:line="240" w:lineRule="auto"/>
            </w:pPr>
            <w:r w:rsidRPr="00063D8D">
              <w:t>The criterion is not relevant to the product. </w:t>
            </w:r>
          </w:p>
        </w:tc>
      </w:tr>
      <w:tr w:rsidR="00063D8D" w14:paraId="351CFA16"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F9" w14:textId="77777777" w:rsidR="00063D8D" w:rsidRDefault="00063D8D" w:rsidP="00063D8D">
            <w:pPr>
              <w:spacing w:after="0" w:line="240" w:lineRule="auto"/>
              <w:rPr>
                <w:b/>
              </w:rPr>
            </w:pPr>
            <w:hyperlink r:id="rId28" w:anchor="time-limits-required-behaviors">
              <w:r>
                <w:rPr>
                  <w:b/>
                  <w:color w:val="0000FF"/>
                  <w:u w:val="single"/>
                </w:rPr>
                <w:t>2.2.1 Timing Adjustable</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FB" w14:textId="71DB7A69"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FD" w14:textId="0BF3F972" w:rsidR="00063D8D" w:rsidRDefault="00063D8D" w:rsidP="00063D8D">
            <w:pPr>
              <w:spacing w:after="0" w:line="240" w:lineRule="auto"/>
            </w:pPr>
            <w:r w:rsidRPr="00063D8D">
              <w:t>The criterion is not relevant to the product. </w:t>
            </w:r>
          </w:p>
        </w:tc>
      </w:tr>
      <w:tr w:rsidR="00063D8D" w14:paraId="33B2FBF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FE" w14:textId="77777777" w:rsidR="00063D8D" w:rsidRDefault="00063D8D" w:rsidP="00063D8D">
            <w:pPr>
              <w:spacing w:after="0" w:line="240" w:lineRule="auto"/>
            </w:pPr>
            <w:hyperlink r:id="rId29" w:anchor="time-limits-pause">
              <w:r>
                <w:rPr>
                  <w:b/>
                  <w:color w:val="0000FF"/>
                  <w:u w:val="single"/>
                </w:rPr>
                <w:t>2.2.2 Pause, Stop, Hide</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00" w14:textId="29B54216"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02" w14:textId="29B51E42" w:rsidR="00063D8D" w:rsidRDefault="00063D8D" w:rsidP="00063D8D">
            <w:pPr>
              <w:spacing w:after="0" w:line="240" w:lineRule="auto"/>
            </w:pPr>
            <w:r w:rsidRPr="00063D8D">
              <w:t>The criterion is not relevant to the product. </w:t>
            </w:r>
          </w:p>
        </w:tc>
      </w:tr>
      <w:tr w:rsidR="00063D8D" w14:paraId="747890EF"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03" w14:textId="77777777" w:rsidR="00063D8D" w:rsidRDefault="00063D8D" w:rsidP="00063D8D">
            <w:pPr>
              <w:spacing w:after="0" w:line="240" w:lineRule="auto"/>
              <w:rPr>
                <w:b/>
              </w:rPr>
            </w:pPr>
            <w:hyperlink r:id="rId30" w:anchor="seizure-does-not-violate">
              <w:r>
                <w:rPr>
                  <w:b/>
                  <w:color w:val="0000FF"/>
                  <w:u w:val="single"/>
                </w:rPr>
                <w:t>2.3.1 Three Flashes or Below Threshold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05" w14:textId="2456A2C5"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07" w14:textId="2AAF1C69" w:rsidR="00063D8D" w:rsidRDefault="00063D8D" w:rsidP="00063D8D">
            <w:pPr>
              <w:spacing w:after="0" w:line="240" w:lineRule="auto"/>
            </w:pPr>
            <w:r w:rsidRPr="00063D8D">
              <w:t>The criterion is not relevant to the product. </w:t>
            </w:r>
          </w:p>
        </w:tc>
      </w:tr>
      <w:tr w:rsidR="00063D8D" w14:paraId="505D2419"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08" w14:textId="77777777" w:rsidR="00063D8D" w:rsidRDefault="00063D8D" w:rsidP="00063D8D">
            <w:pPr>
              <w:spacing w:after="0" w:line="240" w:lineRule="auto"/>
              <w:rPr>
                <w:b/>
              </w:rPr>
            </w:pPr>
            <w:hyperlink r:id="rId31" w:anchor="navigation-mechanisms-skip">
              <w:r>
                <w:rPr>
                  <w:b/>
                  <w:color w:val="0000FF"/>
                  <w:u w:val="single"/>
                </w:rPr>
                <w:t>2.4.1 Bypass Blocks</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0A" w14:textId="1AE1AE81"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0C" w14:textId="5EF053D8" w:rsidR="00063D8D" w:rsidRDefault="00063D8D" w:rsidP="00063D8D">
            <w:pPr>
              <w:spacing w:after="0" w:line="240" w:lineRule="auto"/>
            </w:pPr>
            <w:r w:rsidRPr="00063D8D">
              <w:t>The criterion is not relevant to the product. </w:t>
            </w:r>
          </w:p>
        </w:tc>
      </w:tr>
      <w:tr w:rsidR="00063D8D" w14:paraId="203EB5EA"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0D" w14:textId="77777777" w:rsidR="00063D8D" w:rsidRDefault="00063D8D" w:rsidP="00063D8D">
            <w:pPr>
              <w:spacing w:after="0" w:line="240" w:lineRule="auto"/>
              <w:rPr>
                <w:b/>
              </w:rPr>
            </w:pPr>
            <w:hyperlink r:id="rId32" w:anchor="navigation-mechanisms-title">
              <w:r>
                <w:rPr>
                  <w:b/>
                  <w:color w:val="0000FF"/>
                  <w:u w:val="single"/>
                </w:rPr>
                <w:t>2.4.2 Page Titled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0F" w14:textId="44CD5C29"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11" w14:textId="155570CE" w:rsidR="00063D8D" w:rsidRDefault="00063D8D" w:rsidP="00063D8D">
            <w:pPr>
              <w:spacing w:after="0" w:line="240" w:lineRule="auto"/>
            </w:pPr>
            <w:r w:rsidRPr="00063D8D">
              <w:t>The criterion is not relevant to the product. </w:t>
            </w:r>
          </w:p>
        </w:tc>
      </w:tr>
      <w:tr w:rsidR="00063D8D" w14:paraId="20D59BE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12" w14:textId="77777777" w:rsidR="00063D8D" w:rsidRDefault="00063D8D" w:rsidP="00063D8D">
            <w:pPr>
              <w:spacing w:after="0" w:line="240" w:lineRule="auto"/>
              <w:rPr>
                <w:b/>
              </w:rPr>
            </w:pPr>
            <w:hyperlink r:id="rId33" w:anchor="navigation-mechanisms-focus-order">
              <w:r>
                <w:rPr>
                  <w:b/>
                  <w:color w:val="0000FF"/>
                  <w:u w:val="single"/>
                </w:rPr>
                <w:t>2.4.3 Focus Order</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14" w14:textId="3CAD65F4" w:rsidR="00063D8D" w:rsidRDefault="00303398" w:rsidP="00063D8D">
            <w:pPr>
              <w:spacing w:after="0" w:line="240" w:lineRule="auto"/>
            </w:pPr>
            <w:r>
              <w:t>Supports</w:t>
            </w:r>
            <w:r w:rsidR="00063D8D" w:rsidRPr="00063D8D">
              <w:t> </w:t>
            </w:r>
          </w:p>
        </w:tc>
        <w:tc>
          <w:tcPr>
            <w:tcW w:w="5077" w:type="dxa"/>
            <w:tcBorders>
              <w:top w:val="single" w:sz="6" w:space="0" w:color="000000"/>
              <w:left w:val="single" w:sz="6" w:space="0" w:color="000000"/>
              <w:bottom w:val="single" w:sz="6" w:space="0" w:color="000000"/>
              <w:right w:val="single" w:sz="6" w:space="0" w:color="000000"/>
            </w:tcBorders>
          </w:tcPr>
          <w:p w14:paraId="00000116" w14:textId="1E3707EA" w:rsidR="00063D8D" w:rsidRDefault="00B3599A" w:rsidP="00063D8D">
            <w:pPr>
              <w:spacing w:after="0" w:line="240" w:lineRule="auto"/>
            </w:pPr>
            <w:r w:rsidRPr="00B3599A">
              <w:t>Focus order is logical and follows a meaningful sequence</w:t>
            </w:r>
            <w:r w:rsidR="00BB5A98" w:rsidRPr="00BB5A98">
              <w:t xml:space="preserve">. </w:t>
            </w:r>
          </w:p>
        </w:tc>
      </w:tr>
      <w:tr w:rsidR="00063D8D" w14:paraId="3DCA310D"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17" w14:textId="77777777" w:rsidR="00063D8D" w:rsidRDefault="00063D8D" w:rsidP="00063D8D">
            <w:pPr>
              <w:spacing w:after="0" w:line="240" w:lineRule="auto"/>
              <w:rPr>
                <w:b/>
              </w:rPr>
            </w:pPr>
            <w:hyperlink r:id="rId34" w:anchor="navigation-mechanisms-refs">
              <w:r>
                <w:rPr>
                  <w:b/>
                  <w:color w:val="0000FF"/>
                  <w:u w:val="single"/>
                </w:rPr>
                <w:t>2.4.4 Link Purpose (In Context)</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19" w14:textId="505491B2"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1B" w14:textId="57663B12" w:rsidR="00063D8D" w:rsidRDefault="00063D8D" w:rsidP="00063D8D">
            <w:pPr>
              <w:spacing w:after="0" w:line="240" w:lineRule="auto"/>
            </w:pPr>
            <w:r w:rsidRPr="00063D8D">
              <w:t>The criterion is not relevant to the product. </w:t>
            </w:r>
          </w:p>
        </w:tc>
      </w:tr>
      <w:tr w:rsidR="00063D8D" w14:paraId="10C8948B"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1C" w14:textId="77777777" w:rsidR="00063D8D" w:rsidRDefault="00063D8D" w:rsidP="00063D8D">
            <w:pPr>
              <w:spacing w:after="0" w:line="240" w:lineRule="auto"/>
            </w:pPr>
            <w:hyperlink r:id="rId35" w:anchor="pointer-gestures">
              <w:r>
                <w:rPr>
                  <w:b/>
                  <w:color w:val="0000FF"/>
                  <w:u w:val="single"/>
                </w:rPr>
                <w:t>2.5.1 Pointer Gestures</w:t>
              </w:r>
            </w:hyperlink>
            <w: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tcPr>
          <w:p w14:paraId="0000011E" w14:textId="5D20011D"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20" w14:textId="7F923A47" w:rsidR="00063D8D" w:rsidRDefault="00063D8D" w:rsidP="00063D8D">
            <w:pPr>
              <w:spacing w:after="0" w:line="240" w:lineRule="auto"/>
            </w:pPr>
            <w:r w:rsidRPr="00063D8D">
              <w:t>The criterion is not relevant to the product. </w:t>
            </w:r>
          </w:p>
        </w:tc>
      </w:tr>
      <w:tr w:rsidR="00063D8D" w14:paraId="79F763A5"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21" w14:textId="77777777" w:rsidR="00063D8D" w:rsidRDefault="00063D8D" w:rsidP="00063D8D">
            <w:pPr>
              <w:tabs>
                <w:tab w:val="left" w:pos="345"/>
              </w:tabs>
              <w:spacing w:after="0" w:line="240" w:lineRule="auto"/>
            </w:pPr>
            <w:hyperlink r:id="rId36" w:anchor="pointer-cancellation">
              <w:r>
                <w:rPr>
                  <w:b/>
                  <w:color w:val="0000FF"/>
                  <w:u w:val="single"/>
                </w:rPr>
                <w:t>2.5.2 Pointer Cancellation</w:t>
              </w:r>
            </w:hyperlink>
            <w: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tcPr>
          <w:p w14:paraId="00000123" w14:textId="5BDBAF84" w:rsidR="00063D8D" w:rsidRDefault="00063D8D" w:rsidP="00063D8D">
            <w:pPr>
              <w:tabs>
                <w:tab w:val="left" w:pos="345"/>
              </w:tabs>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25" w14:textId="328C1407" w:rsidR="00063D8D" w:rsidRDefault="00063D8D" w:rsidP="00063D8D">
            <w:pPr>
              <w:tabs>
                <w:tab w:val="left" w:pos="345"/>
              </w:tabs>
              <w:spacing w:after="0" w:line="240" w:lineRule="auto"/>
            </w:pPr>
            <w:r w:rsidRPr="00063D8D">
              <w:t>The criterion is not relevant to the product. </w:t>
            </w:r>
          </w:p>
        </w:tc>
      </w:tr>
      <w:tr w:rsidR="00063D8D" w14:paraId="22B6B84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26" w14:textId="77777777" w:rsidR="00063D8D" w:rsidRDefault="00063D8D" w:rsidP="00063D8D">
            <w:pPr>
              <w:spacing w:after="0" w:line="240" w:lineRule="auto"/>
            </w:pPr>
            <w:hyperlink r:id="rId37" w:anchor="label-in-name">
              <w:r>
                <w:rPr>
                  <w:b/>
                  <w:color w:val="0000FF"/>
                  <w:u w:val="single"/>
                </w:rPr>
                <w:t>2.5.3 Label in Name</w:t>
              </w:r>
            </w:hyperlink>
            <w: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tcPr>
          <w:p w14:paraId="00000128" w14:textId="01ECD2BD"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2A" w14:textId="1A36A51B" w:rsidR="00063D8D" w:rsidRDefault="00063D8D" w:rsidP="00063D8D">
            <w:pPr>
              <w:spacing w:after="0" w:line="240" w:lineRule="auto"/>
            </w:pPr>
            <w:r w:rsidRPr="00063D8D">
              <w:t>The criterion is not relevant to the product. </w:t>
            </w:r>
          </w:p>
        </w:tc>
      </w:tr>
      <w:tr w:rsidR="00063D8D" w14:paraId="56C7BDD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2B" w14:textId="77777777" w:rsidR="00063D8D" w:rsidRDefault="00063D8D" w:rsidP="00063D8D">
            <w:pPr>
              <w:spacing w:after="0" w:line="240" w:lineRule="auto"/>
            </w:pPr>
            <w:hyperlink r:id="rId38" w:anchor="motion-actuation">
              <w:r>
                <w:rPr>
                  <w:b/>
                  <w:color w:val="0000FF"/>
                  <w:u w:val="single"/>
                </w:rPr>
                <w:t>2.5.4 Motion Actuation</w:t>
              </w:r>
            </w:hyperlink>
            <w: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tcPr>
          <w:p w14:paraId="0000012D" w14:textId="73CCB75D"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2F" w14:textId="07302CFE" w:rsidR="00063D8D" w:rsidRDefault="00063D8D" w:rsidP="00063D8D">
            <w:pPr>
              <w:spacing w:after="0" w:line="240" w:lineRule="auto"/>
            </w:pPr>
            <w:r w:rsidRPr="00063D8D">
              <w:t>The criterion is not relevant to the product. </w:t>
            </w:r>
          </w:p>
        </w:tc>
      </w:tr>
      <w:tr w:rsidR="00063D8D" w14:paraId="47CA3F8A"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30" w14:textId="77777777" w:rsidR="00063D8D" w:rsidRDefault="00063D8D" w:rsidP="00063D8D">
            <w:pPr>
              <w:spacing w:after="0" w:line="240" w:lineRule="auto"/>
              <w:rPr>
                <w:b/>
              </w:rPr>
            </w:pPr>
            <w:hyperlink r:id="rId39" w:anchor="meaning-doc-lang-id">
              <w:r>
                <w:rPr>
                  <w:b/>
                  <w:color w:val="0000FF"/>
                  <w:u w:val="single"/>
                </w:rPr>
                <w:t>3.1.1 Language of Page</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32" w14:textId="5E3AD268"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34" w14:textId="11A6BA39" w:rsidR="00063D8D" w:rsidRDefault="00063D8D" w:rsidP="00063D8D">
            <w:pPr>
              <w:spacing w:after="0" w:line="240" w:lineRule="auto"/>
            </w:pPr>
            <w:r w:rsidRPr="00063D8D">
              <w:t>The criterion is not relevant to the product. </w:t>
            </w:r>
          </w:p>
        </w:tc>
      </w:tr>
      <w:tr w:rsidR="00063D8D" w14:paraId="34F45C96"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35" w14:textId="77777777" w:rsidR="00063D8D" w:rsidRDefault="00063D8D" w:rsidP="00063D8D">
            <w:pPr>
              <w:spacing w:after="0" w:line="240" w:lineRule="auto"/>
              <w:rPr>
                <w:b/>
              </w:rPr>
            </w:pPr>
            <w:hyperlink r:id="rId40" w:anchor="consistent-behavior-receive-focus">
              <w:r>
                <w:rPr>
                  <w:b/>
                  <w:color w:val="0000FF"/>
                  <w:u w:val="single"/>
                </w:rPr>
                <w:t>3.2.1 On Focus</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37" w14:textId="4442D966"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39" w14:textId="539AFCD7" w:rsidR="00063D8D" w:rsidRDefault="00063D8D" w:rsidP="00063D8D">
            <w:pPr>
              <w:spacing w:after="0" w:line="240" w:lineRule="auto"/>
            </w:pPr>
            <w:r w:rsidRPr="00063D8D">
              <w:t>The criterion is not relevant to the product. </w:t>
            </w:r>
          </w:p>
        </w:tc>
      </w:tr>
      <w:tr w:rsidR="00063D8D" w14:paraId="1D90BCF6"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3A" w14:textId="77777777" w:rsidR="00063D8D" w:rsidRDefault="00063D8D" w:rsidP="00063D8D">
            <w:pPr>
              <w:spacing w:after="0" w:line="240" w:lineRule="auto"/>
              <w:rPr>
                <w:b/>
              </w:rPr>
            </w:pPr>
            <w:hyperlink r:id="rId41" w:anchor="consistent-behavior-unpredictable-change">
              <w:r>
                <w:rPr>
                  <w:b/>
                  <w:color w:val="0000FF"/>
                  <w:u w:val="single"/>
                </w:rPr>
                <w:t>3.2.2 On Input</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3C" w14:textId="7BE29553"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3E" w14:textId="3E878D75" w:rsidR="00063D8D" w:rsidRDefault="00063D8D" w:rsidP="00063D8D">
            <w:pPr>
              <w:spacing w:after="0" w:line="240" w:lineRule="auto"/>
            </w:pPr>
            <w:r w:rsidRPr="00063D8D">
              <w:t>The criterion is not relevant to the product. </w:t>
            </w:r>
          </w:p>
        </w:tc>
      </w:tr>
      <w:tr w:rsidR="00063D8D" w14:paraId="54ADF45F"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3F" w14:textId="77777777" w:rsidR="00063D8D" w:rsidRDefault="00063D8D" w:rsidP="00063D8D">
            <w:pPr>
              <w:spacing w:after="0" w:line="240" w:lineRule="auto"/>
            </w:pPr>
            <w:hyperlink r:id="rId42" w:anchor="consistent-help">
              <w:r>
                <w:rPr>
                  <w:b/>
                  <w:color w:val="0000FF"/>
                  <w:u w:val="single"/>
                </w:rPr>
                <w:t>3.2.6 Consistent Help</w:t>
              </w:r>
            </w:hyperlink>
            <w:r>
              <w:rPr>
                <w:b/>
              </w:rPr>
              <w:t xml:space="preserve"> </w:t>
            </w:r>
            <w:r>
              <w:t>(Level A 2.2 only)</w:t>
            </w:r>
          </w:p>
        </w:tc>
        <w:tc>
          <w:tcPr>
            <w:tcW w:w="2688" w:type="dxa"/>
            <w:tcBorders>
              <w:top w:val="single" w:sz="6" w:space="0" w:color="000000"/>
              <w:left w:val="single" w:sz="6" w:space="0" w:color="000000"/>
              <w:bottom w:val="single" w:sz="6" w:space="0" w:color="000000"/>
              <w:right w:val="single" w:sz="6" w:space="0" w:color="000000"/>
            </w:tcBorders>
          </w:tcPr>
          <w:p w14:paraId="00000141" w14:textId="00A83380"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43" w14:textId="4FCC5C2A" w:rsidR="00063D8D" w:rsidRDefault="00063D8D" w:rsidP="00063D8D">
            <w:pPr>
              <w:spacing w:after="0" w:line="240" w:lineRule="auto"/>
            </w:pPr>
            <w:r w:rsidRPr="00063D8D">
              <w:t>The criterion is not relevant to the product. </w:t>
            </w:r>
          </w:p>
        </w:tc>
      </w:tr>
      <w:tr w:rsidR="00063D8D" w14:paraId="3084B389"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44" w14:textId="77777777" w:rsidR="00063D8D" w:rsidRDefault="00063D8D" w:rsidP="00063D8D">
            <w:pPr>
              <w:spacing w:after="0" w:line="240" w:lineRule="auto"/>
              <w:rPr>
                <w:b/>
              </w:rPr>
            </w:pPr>
            <w:hyperlink r:id="rId43" w:anchor="minimize-error-identified">
              <w:r>
                <w:rPr>
                  <w:b/>
                  <w:color w:val="0000FF"/>
                  <w:u w:val="single"/>
                </w:rPr>
                <w:t>3.3.1 Error Identification</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46" w14:textId="6DF8869B"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48" w14:textId="169B7DB3" w:rsidR="00063D8D" w:rsidRDefault="00BB5A98" w:rsidP="00063D8D">
            <w:pPr>
              <w:spacing w:after="0" w:line="240" w:lineRule="auto"/>
            </w:pPr>
            <w:r w:rsidRPr="00BB5A98">
              <w:t>There are no traditional form fields requiring validation or error identification. </w:t>
            </w:r>
          </w:p>
        </w:tc>
      </w:tr>
      <w:tr w:rsidR="00063D8D" w14:paraId="6DE84C22"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49" w14:textId="77777777" w:rsidR="00063D8D" w:rsidRDefault="00063D8D" w:rsidP="00063D8D">
            <w:pPr>
              <w:spacing w:after="0" w:line="240" w:lineRule="auto"/>
              <w:rPr>
                <w:b/>
              </w:rPr>
            </w:pPr>
            <w:hyperlink r:id="rId44" w:anchor="minimize-error-cues">
              <w:r>
                <w:rPr>
                  <w:b/>
                  <w:color w:val="0000FF"/>
                  <w:u w:val="single"/>
                </w:rPr>
                <w:t>3.3.2 Labels or Instructions</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4B" w14:textId="22FAD21A"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4D" w14:textId="0B5AE5EC" w:rsidR="00063D8D" w:rsidRDefault="00063D8D" w:rsidP="00063D8D">
            <w:pPr>
              <w:spacing w:after="0" w:line="240" w:lineRule="auto"/>
            </w:pPr>
            <w:r w:rsidRPr="00063D8D">
              <w:t>The criterion is not relevant to the product. </w:t>
            </w:r>
          </w:p>
        </w:tc>
      </w:tr>
      <w:tr w:rsidR="00063D8D" w14:paraId="03BDAB7E"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4E" w14:textId="77777777" w:rsidR="00063D8D" w:rsidRDefault="00063D8D" w:rsidP="00063D8D">
            <w:pPr>
              <w:spacing w:after="0" w:line="240" w:lineRule="auto"/>
            </w:pPr>
            <w:hyperlink r:id="rId45" w:anchor="redundant-entry">
              <w:r>
                <w:rPr>
                  <w:b/>
                  <w:color w:val="0000FF"/>
                  <w:u w:val="single"/>
                </w:rPr>
                <w:t>3.3.7 Redundant Entry</w:t>
              </w:r>
            </w:hyperlink>
            <w:r>
              <w:rPr>
                <w:b/>
              </w:rPr>
              <w:t xml:space="preserve"> </w:t>
            </w:r>
            <w:r>
              <w:t>(Level A 2.2 only)</w:t>
            </w:r>
          </w:p>
        </w:tc>
        <w:tc>
          <w:tcPr>
            <w:tcW w:w="2688" w:type="dxa"/>
            <w:tcBorders>
              <w:top w:val="single" w:sz="6" w:space="0" w:color="000000"/>
              <w:left w:val="single" w:sz="6" w:space="0" w:color="000000"/>
              <w:bottom w:val="single" w:sz="6" w:space="0" w:color="000000"/>
              <w:right w:val="single" w:sz="6" w:space="0" w:color="000000"/>
            </w:tcBorders>
          </w:tcPr>
          <w:p w14:paraId="00000150" w14:textId="3933443C"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52" w14:textId="7ECD7FCB" w:rsidR="00063D8D" w:rsidRDefault="00063D8D" w:rsidP="00063D8D">
            <w:pPr>
              <w:spacing w:after="0" w:line="240" w:lineRule="auto"/>
            </w:pPr>
            <w:r w:rsidRPr="00063D8D">
              <w:t>The criterion is not relevant to the product. </w:t>
            </w:r>
          </w:p>
        </w:tc>
      </w:tr>
      <w:tr w:rsidR="00063D8D" w14:paraId="1E68ACE9"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53" w14:textId="77777777" w:rsidR="00063D8D" w:rsidRDefault="00063D8D" w:rsidP="00063D8D">
            <w:pPr>
              <w:spacing w:after="0" w:line="240" w:lineRule="auto"/>
            </w:pPr>
            <w:hyperlink r:id="rId46" w:anchor="ensure-compat-parses">
              <w:r>
                <w:rPr>
                  <w:b/>
                  <w:color w:val="0000FF"/>
                  <w:u w:val="single"/>
                </w:rPr>
                <w:t>4.1.1 Parsing</w:t>
              </w:r>
            </w:hyperlink>
            <w:r>
              <w:t xml:space="preserve"> (Level A)</w:t>
            </w:r>
          </w:p>
          <w:p w14:paraId="00000154" w14:textId="77777777" w:rsidR="00063D8D" w:rsidRDefault="00063D8D" w:rsidP="00063D8D">
            <w:pPr>
              <w:spacing w:after="0" w:line="240" w:lineRule="auto"/>
              <w:ind w:left="360"/>
            </w:pPr>
            <w:r>
              <w:t>WCAG 2.0 and 2.1 – Always answer ‘Supports’</w:t>
            </w:r>
          </w:p>
          <w:p w14:paraId="00000155" w14:textId="77777777" w:rsidR="00063D8D" w:rsidRDefault="00063D8D" w:rsidP="00063D8D">
            <w:pPr>
              <w:spacing w:after="0" w:line="240" w:lineRule="auto"/>
              <w:ind w:left="360"/>
            </w:pPr>
            <w:r>
              <w:t>WCAG 2.2 (obsolete and removed) - Does not apply</w:t>
            </w:r>
          </w:p>
        </w:tc>
        <w:tc>
          <w:tcPr>
            <w:tcW w:w="2688" w:type="dxa"/>
            <w:tcBorders>
              <w:top w:val="single" w:sz="6" w:space="0" w:color="000000"/>
              <w:left w:val="single" w:sz="6" w:space="0" w:color="000000"/>
              <w:bottom w:val="single" w:sz="6" w:space="0" w:color="000000"/>
              <w:right w:val="single" w:sz="6" w:space="0" w:color="000000"/>
            </w:tcBorders>
          </w:tcPr>
          <w:p w14:paraId="00000157" w14:textId="77777777" w:rsidR="00063D8D" w:rsidRDefault="00063D8D" w:rsidP="00063D8D">
            <w:pPr>
              <w:spacing w:after="0" w:line="240" w:lineRule="auto"/>
            </w:pPr>
            <w:r>
              <w:t>Supports</w:t>
            </w:r>
          </w:p>
        </w:tc>
        <w:tc>
          <w:tcPr>
            <w:tcW w:w="5077" w:type="dxa"/>
            <w:tcBorders>
              <w:top w:val="single" w:sz="6" w:space="0" w:color="000000"/>
              <w:left w:val="single" w:sz="6" w:space="0" w:color="000000"/>
              <w:bottom w:val="single" w:sz="6" w:space="0" w:color="000000"/>
              <w:right w:val="single" w:sz="6" w:space="0" w:color="000000"/>
            </w:tcBorders>
          </w:tcPr>
          <w:p w14:paraId="00000159" w14:textId="77777777" w:rsidR="00063D8D" w:rsidRDefault="00063D8D" w:rsidP="00063D8D">
            <w:pPr>
              <w:spacing w:after="0" w:line="240" w:lineRule="auto"/>
            </w:pPr>
            <w:r>
              <w:t xml:space="preserve">For WCAG 2.0 and 2.1, the September 2023 errata update indicates this criterion is always supported. See the </w:t>
            </w:r>
            <w:hyperlink r:id="rId47" w:anchor="editorial">
              <w:r>
                <w:rPr>
                  <w:color w:val="0000FF"/>
                  <w:u w:val="single"/>
                </w:rPr>
                <w:t>WCAG 2.0 Editorial Errata</w:t>
              </w:r>
            </w:hyperlink>
            <w:r>
              <w:t xml:space="preserve"> and the </w:t>
            </w:r>
            <w:hyperlink r:id="rId48" w:anchor="editorial">
              <w:r>
                <w:rPr>
                  <w:color w:val="0000FF"/>
                  <w:u w:val="single"/>
                </w:rPr>
                <w:t>WCAG 2.1 Editorial Errata</w:t>
              </w:r>
            </w:hyperlink>
            <w:r>
              <w:t>.</w:t>
            </w:r>
          </w:p>
        </w:tc>
      </w:tr>
      <w:tr w:rsidR="00BB5A98" w14:paraId="30BE1999"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5A" w14:textId="77777777" w:rsidR="00BB5A98" w:rsidRDefault="00BB5A98" w:rsidP="00BB5A98">
            <w:pPr>
              <w:spacing w:after="0" w:line="240" w:lineRule="auto"/>
              <w:rPr>
                <w:b/>
              </w:rPr>
            </w:pPr>
            <w:hyperlink r:id="rId49" w:anchor="ensure-compat-rsv">
              <w:r>
                <w:rPr>
                  <w:b/>
                  <w:color w:val="0000FF"/>
                  <w:u w:val="single"/>
                </w:rPr>
                <w:t>4.1.2 Name, Role, Value</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5C" w14:textId="67CD344A" w:rsidR="00BB5A98" w:rsidRDefault="00BB5A98" w:rsidP="00BB5A98">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5E" w14:textId="4DB73AF6" w:rsidR="00BB5A98" w:rsidRDefault="00BB5A98" w:rsidP="00BB5A98">
            <w:pPr>
              <w:spacing w:after="0" w:line="240" w:lineRule="auto"/>
            </w:pPr>
            <w:r w:rsidRPr="00063D8D">
              <w:t>The criterion is not relevant to the product. </w:t>
            </w:r>
          </w:p>
        </w:tc>
      </w:tr>
    </w:tbl>
    <w:p w14:paraId="0000015F" w14:textId="77777777" w:rsidR="00311D62" w:rsidRDefault="00311D62">
      <w:pPr>
        <w:spacing w:after="0" w:line="240" w:lineRule="auto"/>
        <w:rPr>
          <w:rFonts w:ascii="Arial" w:eastAsia="Arial" w:hAnsi="Arial" w:cs="Arial"/>
          <w:b/>
          <w:sz w:val="24"/>
          <w:szCs w:val="24"/>
        </w:rPr>
      </w:pPr>
    </w:p>
    <w:p w14:paraId="00000160" w14:textId="77777777" w:rsidR="00311D62" w:rsidRDefault="00687DBD">
      <w:pPr>
        <w:pStyle w:val="Heading3"/>
      </w:pPr>
      <w:bookmarkStart w:id="16" w:name="_heading=h.1ci93xb" w:colFirst="0" w:colLast="0"/>
      <w:bookmarkEnd w:id="16"/>
      <w:r>
        <w:t>Table 2: Success Criteria, Level AA</w:t>
      </w:r>
    </w:p>
    <w:p w14:paraId="00000161" w14:textId="77777777" w:rsidR="00311D62" w:rsidRDefault="00687DBD">
      <w:r>
        <w:t>Notes:</w:t>
      </w:r>
    </w:p>
    <w:tbl>
      <w:tblPr>
        <w:tblStyle w:val="a5"/>
        <w:tblW w:w="14400" w:type="dxa"/>
        <w:tblBorders>
          <w:top w:val="single" w:sz="6" w:space="0" w:color="000000"/>
          <w:left w:val="single" w:sz="6" w:space="0" w:color="000000"/>
          <w:bottom w:val="single" w:sz="6" w:space="0" w:color="000000"/>
          <w:right w:val="single" w:sz="6" w:space="0" w:color="000000"/>
          <w:insideH w:val="single" w:sz="4" w:space="0" w:color="BFBFBF"/>
          <w:insideV w:val="single" w:sz="4" w:space="0" w:color="BFBFBF"/>
        </w:tblBorders>
        <w:tblLayout w:type="fixed"/>
        <w:tblCellMar>
          <w:left w:w="72" w:type="dxa"/>
          <w:right w:w="72" w:type="dxa"/>
        </w:tblCellMar>
        <w:tblLook w:val="0420" w:firstRow="1" w:lastRow="0" w:firstColumn="0" w:lastColumn="0" w:noHBand="0" w:noVBand="1"/>
      </w:tblPr>
      <w:tblGrid>
        <w:gridCol w:w="6635"/>
        <w:gridCol w:w="2688"/>
        <w:gridCol w:w="5077"/>
      </w:tblGrid>
      <w:tr w:rsidR="00BF442D" w14:paraId="74143EB3" w14:textId="77777777" w:rsidTr="00BF442D">
        <w:trPr>
          <w:trHeight w:val="302"/>
          <w:tblHeader/>
        </w:trPr>
        <w:tc>
          <w:tcPr>
            <w:tcW w:w="6635"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580B2AD2" w14:textId="3C202B35"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Criteria</w:t>
            </w:r>
          </w:p>
        </w:tc>
        <w:tc>
          <w:tcPr>
            <w:tcW w:w="2688"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3F76A80F" w14:textId="1A060D73"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Conformance Level</w:t>
            </w:r>
          </w:p>
        </w:tc>
        <w:tc>
          <w:tcPr>
            <w:tcW w:w="5077"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461A2542" w14:textId="6C54A572"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Remarks and Explanations</w:t>
            </w:r>
          </w:p>
        </w:tc>
      </w:tr>
      <w:tr w:rsidR="00063D8D" w14:paraId="08940CFC"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67" w14:textId="77777777" w:rsidR="00063D8D" w:rsidRDefault="00063D8D" w:rsidP="00063D8D">
            <w:pPr>
              <w:spacing w:after="0" w:line="240" w:lineRule="auto"/>
            </w:pPr>
            <w:hyperlink r:id="rId50" w:anchor="media-equiv-real-time-captions">
              <w:r>
                <w:rPr>
                  <w:b/>
                  <w:color w:val="0000FF"/>
                  <w:u w:val="single"/>
                </w:rPr>
                <w:t>1.2.4 Captions (Live)</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69" w14:textId="13EF4FFF"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6B" w14:textId="5EDC94B8" w:rsidR="00063D8D" w:rsidRDefault="00063D8D" w:rsidP="00063D8D">
            <w:pPr>
              <w:spacing w:after="0" w:line="240" w:lineRule="auto"/>
            </w:pPr>
            <w:r w:rsidRPr="00063D8D">
              <w:t>The criterion is not relevant to the product. </w:t>
            </w:r>
          </w:p>
        </w:tc>
      </w:tr>
      <w:tr w:rsidR="00063D8D" w14:paraId="32C2C4CA"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6C" w14:textId="77777777" w:rsidR="00063D8D" w:rsidRDefault="00063D8D" w:rsidP="00063D8D">
            <w:pPr>
              <w:spacing w:after="0" w:line="240" w:lineRule="auto"/>
            </w:pPr>
            <w:hyperlink r:id="rId51" w:anchor="media-equiv-audio-desc-only">
              <w:r>
                <w:rPr>
                  <w:b/>
                  <w:color w:val="0000FF"/>
                  <w:u w:val="single"/>
                </w:rPr>
                <w:t>1.2.5 Audio Description (Prerecorded)</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6E" w14:textId="4F4241B1"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70" w14:textId="3BDEFDE4" w:rsidR="00063D8D" w:rsidRDefault="00063D8D" w:rsidP="00063D8D">
            <w:pPr>
              <w:spacing w:after="0" w:line="240" w:lineRule="auto"/>
            </w:pPr>
            <w:r w:rsidRPr="00063D8D">
              <w:t>The criterion is not relevant to the product. </w:t>
            </w:r>
          </w:p>
        </w:tc>
      </w:tr>
      <w:tr w:rsidR="00063D8D" w14:paraId="7504376C"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71" w14:textId="77777777" w:rsidR="00063D8D" w:rsidRDefault="00063D8D" w:rsidP="00063D8D">
            <w:pPr>
              <w:spacing w:after="0" w:line="240" w:lineRule="auto"/>
            </w:pPr>
            <w:hyperlink r:id="rId52" w:anchor="orientation">
              <w:r>
                <w:rPr>
                  <w:b/>
                  <w:color w:val="0000FF"/>
                  <w:u w:val="single"/>
                </w:rPr>
                <w:t>1.3.4 Orientation</w:t>
              </w:r>
            </w:hyperlink>
            <w: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73" w14:textId="5969050B"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75" w14:textId="1205BEA7" w:rsidR="00063D8D" w:rsidRDefault="00063D8D" w:rsidP="00063D8D">
            <w:pPr>
              <w:spacing w:after="0" w:line="240" w:lineRule="auto"/>
            </w:pPr>
            <w:r w:rsidRPr="00063D8D">
              <w:t>The criterion is not relevant to the product. </w:t>
            </w:r>
          </w:p>
        </w:tc>
      </w:tr>
      <w:tr w:rsidR="00063D8D" w14:paraId="3DCF135C"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76" w14:textId="77777777" w:rsidR="00063D8D" w:rsidRDefault="00063D8D" w:rsidP="00063D8D">
            <w:pPr>
              <w:spacing w:after="0" w:line="240" w:lineRule="auto"/>
            </w:pPr>
            <w:hyperlink r:id="rId53" w:anchor="identify-input-purpose">
              <w:r>
                <w:rPr>
                  <w:b/>
                  <w:color w:val="0000FF"/>
                  <w:u w:val="single"/>
                </w:rPr>
                <w:t>1.3.5 Identify Input Purpose</w:t>
              </w:r>
            </w:hyperlink>
            <w: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78" w14:textId="3816D282"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7A" w14:textId="5469A06A" w:rsidR="00063D8D" w:rsidRDefault="00063D8D" w:rsidP="00063D8D">
            <w:pPr>
              <w:spacing w:after="0" w:line="240" w:lineRule="auto"/>
            </w:pPr>
            <w:r w:rsidRPr="00063D8D">
              <w:t>The criterion is not relevant to the product. </w:t>
            </w:r>
          </w:p>
        </w:tc>
      </w:tr>
      <w:tr w:rsidR="00063D8D" w14:paraId="4C268444"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7B" w14:textId="77777777" w:rsidR="00063D8D" w:rsidRDefault="00063D8D" w:rsidP="00063D8D">
            <w:pPr>
              <w:spacing w:after="0" w:line="240" w:lineRule="auto"/>
              <w:rPr>
                <w:b/>
              </w:rPr>
            </w:pPr>
            <w:hyperlink r:id="rId54" w:anchor="visual-audio-contrast-contrast">
              <w:r>
                <w:rPr>
                  <w:b/>
                  <w:color w:val="0000FF"/>
                  <w:u w:val="single"/>
                </w:rPr>
                <w:t>1.4.3 Contrast (Minimum)</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7D" w14:textId="45CEB4F0" w:rsidR="00063D8D" w:rsidRDefault="00BF5084" w:rsidP="00063D8D">
            <w:pPr>
              <w:spacing w:after="0" w:line="240" w:lineRule="auto"/>
            </w:pPr>
            <w:r>
              <w:t>Supports</w:t>
            </w:r>
            <w:r w:rsidR="00B11B33" w:rsidRPr="00B11B33">
              <w:t> </w:t>
            </w:r>
          </w:p>
        </w:tc>
        <w:tc>
          <w:tcPr>
            <w:tcW w:w="5077" w:type="dxa"/>
            <w:tcBorders>
              <w:top w:val="single" w:sz="6" w:space="0" w:color="000000"/>
              <w:left w:val="single" w:sz="6" w:space="0" w:color="000000"/>
              <w:bottom w:val="single" w:sz="6" w:space="0" w:color="000000"/>
              <w:right w:val="single" w:sz="6" w:space="0" w:color="000000"/>
            </w:tcBorders>
          </w:tcPr>
          <w:p w14:paraId="0000017F" w14:textId="3CCB76C9" w:rsidR="00063D8D" w:rsidRDefault="00B3599A" w:rsidP="00063D8D">
            <w:pPr>
              <w:spacing w:after="0" w:line="240" w:lineRule="auto"/>
            </w:pPr>
            <w:r w:rsidRPr="00B3599A">
              <w:t xml:space="preserve">Text and background colors meet minimum contrast requirements. </w:t>
            </w:r>
          </w:p>
        </w:tc>
      </w:tr>
      <w:tr w:rsidR="00063D8D" w14:paraId="7CAD085B"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80" w14:textId="77777777" w:rsidR="00063D8D" w:rsidRDefault="00063D8D" w:rsidP="00063D8D">
            <w:pPr>
              <w:spacing w:after="0" w:line="240" w:lineRule="auto"/>
              <w:rPr>
                <w:b/>
              </w:rPr>
            </w:pPr>
            <w:hyperlink r:id="rId55" w:anchor="visual-audio-contrast-scale">
              <w:r>
                <w:rPr>
                  <w:b/>
                  <w:color w:val="0000FF"/>
                  <w:u w:val="single"/>
                </w:rPr>
                <w:t>1.4.4 Resize text</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82" w14:textId="5055579F"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84" w14:textId="750F5676" w:rsidR="00063D8D" w:rsidRDefault="00063D8D" w:rsidP="00063D8D">
            <w:pPr>
              <w:spacing w:after="0" w:line="240" w:lineRule="auto"/>
            </w:pPr>
            <w:r w:rsidRPr="00063D8D">
              <w:t>The criterion is not relevant to the product. </w:t>
            </w:r>
          </w:p>
        </w:tc>
      </w:tr>
      <w:tr w:rsidR="00063D8D" w14:paraId="15267B3B"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85" w14:textId="77777777" w:rsidR="00063D8D" w:rsidRDefault="00063D8D" w:rsidP="00063D8D">
            <w:pPr>
              <w:spacing w:after="0" w:line="240" w:lineRule="auto"/>
              <w:rPr>
                <w:b/>
              </w:rPr>
            </w:pPr>
            <w:hyperlink r:id="rId56" w:anchor="visual-audio-contrast-text-presentation">
              <w:r>
                <w:rPr>
                  <w:b/>
                  <w:color w:val="0000FF"/>
                  <w:u w:val="single"/>
                </w:rPr>
                <w:t>1.4.5 Images of Text</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87" w14:textId="6874D5B1"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89" w14:textId="6536C5A2" w:rsidR="00063D8D" w:rsidRDefault="00063D8D" w:rsidP="00063D8D">
            <w:pPr>
              <w:spacing w:after="0" w:line="240" w:lineRule="auto"/>
            </w:pPr>
            <w:r w:rsidRPr="00063D8D">
              <w:t>The criterion is not relevant to the product. </w:t>
            </w:r>
          </w:p>
        </w:tc>
      </w:tr>
      <w:tr w:rsidR="00063D8D" w14:paraId="005236C4"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8A" w14:textId="77777777" w:rsidR="00063D8D" w:rsidRDefault="00063D8D" w:rsidP="00063D8D">
            <w:pPr>
              <w:spacing w:after="0" w:line="240" w:lineRule="auto"/>
            </w:pPr>
            <w:hyperlink r:id="rId57" w:anchor="reflow">
              <w:r>
                <w:rPr>
                  <w:b/>
                  <w:color w:val="0000FF"/>
                  <w:u w:val="single"/>
                </w:rPr>
                <w:t>1.4.10 Reflow</w:t>
              </w:r>
            </w:hyperlink>
            <w: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8C" w14:textId="60C69794"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8E" w14:textId="6DEFFEB1" w:rsidR="00063D8D" w:rsidRDefault="00063D8D" w:rsidP="00063D8D">
            <w:pPr>
              <w:spacing w:after="0" w:line="240" w:lineRule="auto"/>
            </w:pPr>
            <w:r w:rsidRPr="00063D8D">
              <w:t>The criterion is not relevant to the product. </w:t>
            </w:r>
          </w:p>
        </w:tc>
      </w:tr>
      <w:tr w:rsidR="00063D8D" w14:paraId="6D0BB6BF"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8F" w14:textId="77777777" w:rsidR="00063D8D" w:rsidRDefault="00063D8D" w:rsidP="00063D8D">
            <w:pPr>
              <w:spacing w:after="0" w:line="240" w:lineRule="auto"/>
            </w:pPr>
            <w:hyperlink r:id="rId58" w:anchor="non-text-contrast">
              <w:r>
                <w:rPr>
                  <w:b/>
                  <w:color w:val="0000FF"/>
                  <w:u w:val="single"/>
                </w:rPr>
                <w:t>1.4.11 Non-text Contrast</w:t>
              </w:r>
            </w:hyperlink>
            <w: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91" w14:textId="53BF7760"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93" w14:textId="64219948" w:rsidR="00063D8D" w:rsidRDefault="00063D8D" w:rsidP="00063D8D">
            <w:pPr>
              <w:spacing w:after="0" w:line="240" w:lineRule="auto"/>
            </w:pPr>
            <w:r w:rsidRPr="00063D8D">
              <w:t>The criterion is not relevant to the product. </w:t>
            </w:r>
          </w:p>
        </w:tc>
      </w:tr>
      <w:tr w:rsidR="00063D8D" w14:paraId="756EAA68"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94" w14:textId="77777777" w:rsidR="00063D8D" w:rsidRDefault="00063D8D" w:rsidP="00063D8D">
            <w:pPr>
              <w:spacing w:after="0" w:line="240" w:lineRule="auto"/>
            </w:pPr>
            <w:hyperlink r:id="rId59" w:anchor="text-spacing">
              <w:r>
                <w:rPr>
                  <w:b/>
                  <w:color w:val="0000FF"/>
                  <w:u w:val="single"/>
                </w:rPr>
                <w:t>1.4.12 Text Spacing</w:t>
              </w:r>
            </w:hyperlink>
            <w: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96" w14:textId="08E119D9"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98" w14:textId="7DD43AB7" w:rsidR="00063D8D" w:rsidRDefault="00063D8D" w:rsidP="00063D8D">
            <w:pPr>
              <w:spacing w:after="0" w:line="240" w:lineRule="auto"/>
            </w:pPr>
            <w:r w:rsidRPr="00063D8D">
              <w:t>The criterion is not relevant to the product. </w:t>
            </w:r>
          </w:p>
        </w:tc>
      </w:tr>
      <w:tr w:rsidR="00063D8D" w14:paraId="318C4AF2"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99" w14:textId="77777777" w:rsidR="00063D8D" w:rsidRDefault="00063D8D" w:rsidP="00063D8D">
            <w:pPr>
              <w:spacing w:after="0" w:line="240" w:lineRule="auto"/>
            </w:pPr>
            <w:hyperlink r:id="rId60" w:anchor="content-on-hover-or-focus">
              <w:r>
                <w:rPr>
                  <w:b/>
                  <w:color w:val="0000FF"/>
                  <w:u w:val="single"/>
                </w:rPr>
                <w:t>1.4.13 Content on Hover or Focus</w:t>
              </w:r>
            </w:hyperlink>
            <w: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9B" w14:textId="39910E7A"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9D" w14:textId="4F8BBB5E" w:rsidR="00063D8D" w:rsidRDefault="00063D8D" w:rsidP="00063D8D">
            <w:pPr>
              <w:spacing w:after="0" w:line="240" w:lineRule="auto"/>
            </w:pPr>
            <w:r w:rsidRPr="00063D8D">
              <w:t>The criterion is not relevant to the product. </w:t>
            </w:r>
          </w:p>
        </w:tc>
      </w:tr>
      <w:tr w:rsidR="00063D8D" w14:paraId="6E2406CB"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9E" w14:textId="77777777" w:rsidR="00063D8D" w:rsidRDefault="00063D8D" w:rsidP="00063D8D">
            <w:pPr>
              <w:spacing w:after="0" w:line="240" w:lineRule="auto"/>
              <w:rPr>
                <w:b/>
              </w:rPr>
            </w:pPr>
            <w:hyperlink r:id="rId61" w:anchor="navigation-mechanisms-mult-loc">
              <w:r>
                <w:rPr>
                  <w:b/>
                  <w:color w:val="0000FF"/>
                  <w:u w:val="single"/>
                </w:rPr>
                <w:t>2.4.5 Multiple Ways</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A0" w14:textId="3E9FF6E4"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A2" w14:textId="19CF5854" w:rsidR="00063D8D" w:rsidRDefault="00063D8D" w:rsidP="00063D8D">
            <w:pPr>
              <w:spacing w:after="0" w:line="240" w:lineRule="auto"/>
            </w:pPr>
            <w:r w:rsidRPr="00063D8D">
              <w:t>The criterion is not relevant to the product. </w:t>
            </w:r>
          </w:p>
        </w:tc>
      </w:tr>
      <w:tr w:rsidR="00B11B33" w14:paraId="772594A0"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A3" w14:textId="77777777" w:rsidR="00B11B33" w:rsidRDefault="00B11B33" w:rsidP="00B11B33">
            <w:pPr>
              <w:spacing w:after="0" w:line="240" w:lineRule="auto"/>
              <w:rPr>
                <w:b/>
              </w:rPr>
            </w:pPr>
            <w:hyperlink r:id="rId62" w:anchor="navigation-mechanisms-descriptive">
              <w:r>
                <w:rPr>
                  <w:b/>
                  <w:color w:val="0000FF"/>
                  <w:u w:val="single"/>
                </w:rPr>
                <w:t>2.4.6 Headings and Labels</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A5" w14:textId="7E06C214" w:rsidR="00B11B33" w:rsidRDefault="00B3599A" w:rsidP="00B11B33">
            <w:pPr>
              <w:spacing w:after="0" w:line="240" w:lineRule="auto"/>
            </w:pPr>
            <w:r>
              <w:t>Supports</w:t>
            </w:r>
            <w:r w:rsidR="00B11B33" w:rsidRPr="00063D8D">
              <w:t> </w:t>
            </w:r>
          </w:p>
        </w:tc>
        <w:tc>
          <w:tcPr>
            <w:tcW w:w="5077" w:type="dxa"/>
            <w:tcBorders>
              <w:top w:val="single" w:sz="6" w:space="0" w:color="000000"/>
              <w:left w:val="single" w:sz="6" w:space="0" w:color="000000"/>
              <w:bottom w:val="single" w:sz="6" w:space="0" w:color="000000"/>
              <w:right w:val="single" w:sz="6" w:space="0" w:color="000000"/>
            </w:tcBorders>
          </w:tcPr>
          <w:p w14:paraId="000001A7" w14:textId="3743C64B" w:rsidR="00B11B33" w:rsidRDefault="00B3599A" w:rsidP="00B11B33">
            <w:pPr>
              <w:spacing w:after="0" w:line="240" w:lineRule="auto"/>
            </w:pPr>
            <w:r w:rsidRPr="00B3599A">
              <w:t xml:space="preserve">Headings and labels are descriptive and identify purpose clearly. </w:t>
            </w:r>
          </w:p>
        </w:tc>
      </w:tr>
      <w:tr w:rsidR="00063D8D" w14:paraId="77C3BA21"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A8" w14:textId="77777777" w:rsidR="00063D8D" w:rsidRDefault="00063D8D" w:rsidP="00063D8D">
            <w:pPr>
              <w:spacing w:after="0" w:line="240" w:lineRule="auto"/>
              <w:rPr>
                <w:b/>
              </w:rPr>
            </w:pPr>
            <w:hyperlink r:id="rId63" w:anchor="navigation-mechanisms-focus-visible">
              <w:r>
                <w:rPr>
                  <w:b/>
                  <w:color w:val="0000FF"/>
                  <w:u w:val="single"/>
                </w:rPr>
                <w:t>2.4.7 Focus Visible</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AA" w14:textId="6C1D84F5"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AC" w14:textId="43829062" w:rsidR="00063D8D" w:rsidRDefault="00063D8D" w:rsidP="00063D8D">
            <w:pPr>
              <w:spacing w:after="0" w:line="240" w:lineRule="auto"/>
            </w:pPr>
            <w:r w:rsidRPr="00063D8D">
              <w:t>The criterion is not relevant to the product. </w:t>
            </w:r>
          </w:p>
        </w:tc>
      </w:tr>
      <w:tr w:rsidR="00063D8D" w14:paraId="2AC87582"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AD" w14:textId="77777777" w:rsidR="00063D8D" w:rsidRDefault="00063D8D" w:rsidP="00063D8D">
            <w:pPr>
              <w:spacing w:after="0" w:line="240" w:lineRule="auto"/>
            </w:pPr>
            <w:hyperlink r:id="rId64" w:anchor="focus-not-obscured-minimum">
              <w:r>
                <w:rPr>
                  <w:b/>
                  <w:color w:val="0000FF"/>
                  <w:u w:val="single"/>
                </w:rPr>
                <w:t>2.4.11 Focus Not Obscured (Minimum)</w:t>
              </w:r>
            </w:hyperlink>
            <w:r>
              <w:t xml:space="preserve"> (Level AA 2.2 only)</w:t>
            </w:r>
          </w:p>
        </w:tc>
        <w:tc>
          <w:tcPr>
            <w:tcW w:w="2688" w:type="dxa"/>
            <w:tcBorders>
              <w:top w:val="single" w:sz="6" w:space="0" w:color="000000"/>
              <w:left w:val="single" w:sz="6" w:space="0" w:color="000000"/>
              <w:bottom w:val="single" w:sz="6" w:space="0" w:color="000000"/>
              <w:right w:val="single" w:sz="6" w:space="0" w:color="000000"/>
            </w:tcBorders>
          </w:tcPr>
          <w:p w14:paraId="000001AF" w14:textId="7E7FFF52"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B1" w14:textId="0F72E67A" w:rsidR="00063D8D" w:rsidRDefault="00063D8D" w:rsidP="00063D8D">
            <w:pPr>
              <w:spacing w:after="0" w:line="240" w:lineRule="auto"/>
            </w:pPr>
            <w:r w:rsidRPr="00063D8D">
              <w:t>The criterion is not relevant to the product. </w:t>
            </w:r>
          </w:p>
        </w:tc>
      </w:tr>
      <w:tr w:rsidR="00063D8D" w14:paraId="6750B6E5"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B2" w14:textId="77777777" w:rsidR="00063D8D" w:rsidRDefault="00063D8D" w:rsidP="00063D8D">
            <w:pPr>
              <w:spacing w:after="0" w:line="240" w:lineRule="auto"/>
            </w:pPr>
            <w:hyperlink r:id="rId65" w:anchor="dragging-movements">
              <w:r>
                <w:rPr>
                  <w:b/>
                  <w:color w:val="0000FF"/>
                  <w:u w:val="single"/>
                </w:rPr>
                <w:t>2.5.7 Dragging Movements</w:t>
              </w:r>
            </w:hyperlink>
            <w:r>
              <w:rPr>
                <w:b/>
              </w:rPr>
              <w:t xml:space="preserve"> </w:t>
            </w:r>
            <w:r>
              <w:t>(Level AA 2.2 only)</w:t>
            </w:r>
          </w:p>
        </w:tc>
        <w:tc>
          <w:tcPr>
            <w:tcW w:w="2688" w:type="dxa"/>
            <w:tcBorders>
              <w:top w:val="single" w:sz="6" w:space="0" w:color="000000"/>
              <w:left w:val="single" w:sz="6" w:space="0" w:color="000000"/>
              <w:bottom w:val="single" w:sz="6" w:space="0" w:color="000000"/>
              <w:right w:val="single" w:sz="6" w:space="0" w:color="000000"/>
            </w:tcBorders>
          </w:tcPr>
          <w:p w14:paraId="000001B4" w14:textId="46008932"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B6" w14:textId="1D9C29D1" w:rsidR="00063D8D" w:rsidRDefault="00063D8D" w:rsidP="00063D8D">
            <w:pPr>
              <w:spacing w:after="0" w:line="240" w:lineRule="auto"/>
            </w:pPr>
            <w:r w:rsidRPr="00063D8D">
              <w:t>The criterion is not relevant to the product. </w:t>
            </w:r>
          </w:p>
        </w:tc>
      </w:tr>
      <w:tr w:rsidR="00063D8D" w14:paraId="1E8551A6"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B7" w14:textId="77777777" w:rsidR="00063D8D" w:rsidRDefault="00063D8D" w:rsidP="00063D8D">
            <w:pPr>
              <w:spacing w:after="0" w:line="240" w:lineRule="auto"/>
            </w:pPr>
            <w:hyperlink r:id="rId66" w:anchor="target-size-minimum">
              <w:r>
                <w:rPr>
                  <w:b/>
                  <w:color w:val="0000FF"/>
                  <w:u w:val="single"/>
                </w:rPr>
                <w:t>2.5.8 Target Size (Minimum)</w:t>
              </w:r>
            </w:hyperlink>
            <w:r>
              <w:rPr>
                <w:b/>
              </w:rPr>
              <w:t xml:space="preserve"> </w:t>
            </w:r>
            <w:r>
              <w:t>(Level AA 2.2 only)</w:t>
            </w:r>
          </w:p>
        </w:tc>
        <w:tc>
          <w:tcPr>
            <w:tcW w:w="2688" w:type="dxa"/>
            <w:tcBorders>
              <w:top w:val="single" w:sz="6" w:space="0" w:color="000000"/>
              <w:left w:val="single" w:sz="6" w:space="0" w:color="000000"/>
              <w:bottom w:val="single" w:sz="6" w:space="0" w:color="000000"/>
              <w:right w:val="single" w:sz="6" w:space="0" w:color="000000"/>
            </w:tcBorders>
          </w:tcPr>
          <w:p w14:paraId="000001B9" w14:textId="0AFD0AED"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BB" w14:textId="2898CAF7" w:rsidR="00063D8D" w:rsidRDefault="00063D8D" w:rsidP="00063D8D">
            <w:pPr>
              <w:spacing w:after="0" w:line="240" w:lineRule="auto"/>
            </w:pPr>
            <w:r w:rsidRPr="00063D8D">
              <w:t>The criterion is not relevant to the product. </w:t>
            </w:r>
          </w:p>
        </w:tc>
      </w:tr>
      <w:tr w:rsidR="00063D8D" w14:paraId="7B9A1AB4"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BC" w14:textId="77777777" w:rsidR="00063D8D" w:rsidRDefault="00063D8D" w:rsidP="00063D8D">
            <w:pPr>
              <w:spacing w:after="0" w:line="240" w:lineRule="auto"/>
              <w:rPr>
                <w:b/>
              </w:rPr>
            </w:pPr>
            <w:hyperlink r:id="rId67" w:anchor="meaning-other-lang-id">
              <w:r>
                <w:rPr>
                  <w:b/>
                  <w:color w:val="0000FF"/>
                  <w:u w:val="single"/>
                </w:rPr>
                <w:t>3.1.2 Language of Parts</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BE" w14:textId="08AF274C"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C0" w14:textId="42833F9D" w:rsidR="00063D8D" w:rsidRDefault="00063D8D" w:rsidP="00063D8D">
            <w:pPr>
              <w:spacing w:after="0" w:line="240" w:lineRule="auto"/>
            </w:pPr>
            <w:r w:rsidRPr="00063D8D">
              <w:t>The criterion is not relevant to the product. </w:t>
            </w:r>
          </w:p>
        </w:tc>
      </w:tr>
      <w:tr w:rsidR="00063D8D" w14:paraId="61FF5D94"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C1" w14:textId="77777777" w:rsidR="00063D8D" w:rsidRDefault="00063D8D" w:rsidP="00063D8D">
            <w:pPr>
              <w:spacing w:after="0" w:line="240" w:lineRule="auto"/>
              <w:rPr>
                <w:b/>
              </w:rPr>
            </w:pPr>
            <w:hyperlink r:id="rId68" w:anchor="consistent-behavior-consistent-locations">
              <w:r>
                <w:rPr>
                  <w:b/>
                  <w:color w:val="0000FF"/>
                  <w:u w:val="single"/>
                </w:rPr>
                <w:t>3.2.3 Consistent Navigation</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C3" w14:textId="402C3BEF"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C5" w14:textId="7C0407C1" w:rsidR="00063D8D" w:rsidRDefault="00063D8D" w:rsidP="00063D8D">
            <w:pPr>
              <w:spacing w:after="0" w:line="240" w:lineRule="auto"/>
            </w:pPr>
            <w:r w:rsidRPr="00063D8D">
              <w:t>The criterion is not relevant to the product. </w:t>
            </w:r>
          </w:p>
        </w:tc>
      </w:tr>
      <w:tr w:rsidR="00063D8D" w14:paraId="1CB5F014"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C6" w14:textId="77777777" w:rsidR="00063D8D" w:rsidRDefault="00063D8D" w:rsidP="00063D8D">
            <w:pPr>
              <w:spacing w:after="0" w:line="240" w:lineRule="auto"/>
              <w:rPr>
                <w:b/>
              </w:rPr>
            </w:pPr>
            <w:hyperlink r:id="rId69" w:anchor="consistent-behavior-consistent-functionality">
              <w:r>
                <w:rPr>
                  <w:b/>
                  <w:color w:val="0000FF"/>
                  <w:u w:val="single"/>
                </w:rPr>
                <w:t>3.2.4 Consistent Identification</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C8" w14:textId="41AA5F57"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CA" w14:textId="4018598F" w:rsidR="00063D8D" w:rsidRDefault="00063D8D" w:rsidP="00063D8D">
            <w:pPr>
              <w:spacing w:after="0" w:line="240" w:lineRule="auto"/>
            </w:pPr>
            <w:r w:rsidRPr="00063D8D">
              <w:t>The criterion is not relevant to the product. </w:t>
            </w:r>
          </w:p>
        </w:tc>
      </w:tr>
      <w:tr w:rsidR="00063D8D" w14:paraId="0AC7E5AB"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CB" w14:textId="77777777" w:rsidR="00063D8D" w:rsidRDefault="00063D8D" w:rsidP="00063D8D">
            <w:pPr>
              <w:spacing w:after="0" w:line="240" w:lineRule="auto"/>
              <w:rPr>
                <w:b/>
              </w:rPr>
            </w:pPr>
            <w:hyperlink r:id="rId70" w:anchor="minimize-error-suggestions">
              <w:r>
                <w:rPr>
                  <w:b/>
                  <w:color w:val="0000FF"/>
                  <w:u w:val="single"/>
                </w:rPr>
                <w:t>3.3.3 Error Suggestion</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CD" w14:textId="01308B56"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CF" w14:textId="3E5E0130" w:rsidR="00063D8D" w:rsidRDefault="00063D8D" w:rsidP="00063D8D">
            <w:pPr>
              <w:spacing w:after="0" w:line="240" w:lineRule="auto"/>
            </w:pPr>
            <w:r w:rsidRPr="00063D8D">
              <w:t>The criterion is not relevant to the product. </w:t>
            </w:r>
          </w:p>
        </w:tc>
      </w:tr>
      <w:tr w:rsidR="00063D8D" w14:paraId="31C27FA7"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D0" w14:textId="77777777" w:rsidR="00063D8D" w:rsidRDefault="00063D8D" w:rsidP="00063D8D">
            <w:pPr>
              <w:spacing w:after="0" w:line="240" w:lineRule="auto"/>
              <w:rPr>
                <w:b/>
              </w:rPr>
            </w:pPr>
            <w:hyperlink r:id="rId71" w:anchor="minimize-error-reversible">
              <w:r>
                <w:rPr>
                  <w:b/>
                  <w:color w:val="0000FF"/>
                  <w:u w:val="single"/>
                </w:rPr>
                <w:t>3.3.4 Error Prevention (Legal, Financial, Data)</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D2" w14:textId="376068F4"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D4" w14:textId="08A727C5" w:rsidR="00063D8D" w:rsidRDefault="00063D8D" w:rsidP="00063D8D">
            <w:pPr>
              <w:spacing w:after="0" w:line="240" w:lineRule="auto"/>
            </w:pPr>
            <w:r w:rsidRPr="00063D8D">
              <w:t>The criterion is not relevant to the product. </w:t>
            </w:r>
          </w:p>
        </w:tc>
      </w:tr>
      <w:tr w:rsidR="00063D8D" w14:paraId="0DA7FBCB"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D5" w14:textId="77777777" w:rsidR="00063D8D" w:rsidRDefault="00063D8D" w:rsidP="00063D8D">
            <w:pPr>
              <w:spacing w:after="0" w:line="240" w:lineRule="auto"/>
            </w:pPr>
            <w:hyperlink r:id="rId72" w:anchor="accessible-authentication-minimum">
              <w:r>
                <w:rPr>
                  <w:b/>
                  <w:color w:val="0000FF"/>
                  <w:u w:val="single"/>
                </w:rPr>
                <w:t>3.3.8 Accessible Authentication (Minimum)</w:t>
              </w:r>
            </w:hyperlink>
            <w:r>
              <w:t xml:space="preserve"> (Level AA 2.2 only)</w:t>
            </w:r>
          </w:p>
        </w:tc>
        <w:tc>
          <w:tcPr>
            <w:tcW w:w="2688" w:type="dxa"/>
            <w:tcBorders>
              <w:top w:val="single" w:sz="6" w:space="0" w:color="000000"/>
              <w:left w:val="single" w:sz="6" w:space="0" w:color="000000"/>
              <w:bottom w:val="single" w:sz="6" w:space="0" w:color="000000"/>
              <w:right w:val="single" w:sz="6" w:space="0" w:color="000000"/>
            </w:tcBorders>
          </w:tcPr>
          <w:p w14:paraId="000001D7" w14:textId="0FAD5CDA"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D9" w14:textId="08CFD816" w:rsidR="00063D8D" w:rsidRDefault="00063D8D" w:rsidP="00063D8D">
            <w:pPr>
              <w:spacing w:after="0" w:line="240" w:lineRule="auto"/>
            </w:pPr>
            <w:r w:rsidRPr="00063D8D">
              <w:t>The criterion is not relevant to the product. </w:t>
            </w:r>
          </w:p>
        </w:tc>
      </w:tr>
      <w:tr w:rsidR="00063D8D" w14:paraId="00735139"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DA" w14:textId="77777777" w:rsidR="00063D8D" w:rsidRDefault="00063D8D" w:rsidP="00063D8D">
            <w:pPr>
              <w:spacing w:after="0" w:line="240" w:lineRule="auto"/>
            </w:pPr>
            <w:hyperlink r:id="rId73" w:anchor="status-messages">
              <w:r>
                <w:rPr>
                  <w:b/>
                  <w:color w:val="0000FF"/>
                  <w:u w:val="single"/>
                </w:rPr>
                <w:t>4.1.3 Status Messages</w:t>
              </w:r>
            </w:hyperlink>
            <w:r>
              <w:rPr>
                <w:b/>
              </w:rPr>
              <w:t xml:space="preserve"> </w:t>
            </w:r>
            <w:r>
              <w:t>(Level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DC" w14:textId="28A18302"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DE" w14:textId="572BB459" w:rsidR="00063D8D" w:rsidRDefault="00063D8D" w:rsidP="00063D8D">
            <w:pPr>
              <w:spacing w:after="0" w:line="240" w:lineRule="auto"/>
            </w:pPr>
            <w:r w:rsidRPr="00063D8D">
              <w:t>The criterion is not relevant to the product. </w:t>
            </w:r>
          </w:p>
        </w:tc>
      </w:tr>
    </w:tbl>
    <w:p w14:paraId="000001DF" w14:textId="77777777" w:rsidR="00311D62" w:rsidRDefault="00311D62">
      <w:pPr>
        <w:spacing w:after="0" w:line="240" w:lineRule="auto"/>
        <w:rPr>
          <w:rFonts w:ascii="Arial" w:eastAsia="Arial" w:hAnsi="Arial" w:cs="Arial"/>
          <w:b/>
          <w:sz w:val="24"/>
          <w:szCs w:val="24"/>
        </w:rPr>
      </w:pPr>
    </w:p>
    <w:p w14:paraId="00000284" w14:textId="3F6B1480" w:rsidR="00311D62" w:rsidRDefault="00687DBD" w:rsidP="005E6891">
      <w:pPr>
        <w:pStyle w:val="Heading2"/>
      </w:pPr>
      <w:bookmarkStart w:id="17" w:name="_heading=h.3whwml4" w:colFirst="0" w:colLast="0"/>
      <w:bookmarkStart w:id="18" w:name="_heading=h.2bn6wsx" w:colFirst="0" w:colLast="0"/>
      <w:bookmarkStart w:id="19" w:name="_Toc187080576"/>
      <w:bookmarkEnd w:id="17"/>
      <w:bookmarkEnd w:id="18"/>
      <w:r>
        <w:t>Legal Disclaimer</w:t>
      </w:r>
      <w:bookmarkEnd w:id="19"/>
    </w:p>
    <w:p w14:paraId="1A51BF63" w14:textId="77777777" w:rsidR="005E6891" w:rsidRPr="008C034D" w:rsidRDefault="005E6891" w:rsidP="005E6891">
      <w:pPr>
        <w:rPr>
          <w:rFonts w:ascii="Arial" w:eastAsia="Arial" w:hAnsi="Arial" w:cs="Arial"/>
          <w:i/>
          <w:color w:val="000000"/>
          <w:sz w:val="24"/>
          <w:szCs w:val="24"/>
        </w:rPr>
      </w:pPr>
      <w:r w:rsidRPr="008C034D">
        <w:rPr>
          <w:rFonts w:ascii="Arial" w:eastAsia="Arial" w:hAnsi="Arial" w:cs="Arial"/>
          <w:i/>
          <w:color w:val="000000"/>
          <w:sz w:val="24"/>
          <w:szCs w:val="24"/>
        </w:rPr>
        <w:t xml:space="preserve"> APH Privacy Policy: </w:t>
      </w:r>
      <w:hyperlink r:id="rId74" w:history="1">
        <w:r w:rsidRPr="00DD5FA1">
          <w:rPr>
            <w:rStyle w:val="Hyperlink"/>
            <w:rFonts w:ascii="Arial" w:eastAsia="Arial" w:hAnsi="Arial" w:cs="Arial"/>
            <w:i/>
            <w:sz w:val="24"/>
            <w:szCs w:val="24"/>
          </w:rPr>
          <w:t>https://www.aph.org/privacy-policy/</w:t>
        </w:r>
      </w:hyperlink>
      <w:r>
        <w:rPr>
          <w:rFonts w:ascii="Arial" w:eastAsia="Arial" w:hAnsi="Arial" w:cs="Arial"/>
          <w:i/>
          <w:color w:val="000000"/>
          <w:sz w:val="24"/>
          <w:szCs w:val="24"/>
        </w:rPr>
        <w:t xml:space="preserve"> </w:t>
      </w:r>
      <w:r w:rsidRPr="008C034D">
        <w:rPr>
          <w:rFonts w:ascii="Arial" w:eastAsia="Arial" w:hAnsi="Arial" w:cs="Arial"/>
          <w:i/>
          <w:color w:val="000000"/>
          <w:sz w:val="24"/>
          <w:szCs w:val="24"/>
        </w:rPr>
        <w:t xml:space="preserve">  </w:t>
      </w:r>
    </w:p>
    <w:p w14:paraId="4D27ECD1" w14:textId="77777777" w:rsidR="005E6891" w:rsidRDefault="005E6891" w:rsidP="005E6891">
      <w:pPr>
        <w:rPr>
          <w:rFonts w:ascii="Arial" w:eastAsia="Arial" w:hAnsi="Arial" w:cs="Arial"/>
          <w:i/>
          <w:color w:val="000000"/>
          <w:sz w:val="24"/>
          <w:szCs w:val="24"/>
        </w:rPr>
      </w:pPr>
      <w:r w:rsidRPr="008C034D">
        <w:rPr>
          <w:rFonts w:ascii="Arial" w:eastAsia="Arial" w:hAnsi="Arial" w:cs="Arial"/>
          <w:i/>
          <w:color w:val="000000"/>
          <w:sz w:val="24"/>
          <w:szCs w:val="24"/>
        </w:rPr>
        <w:t xml:space="preserve">APH Terms of Use: </w:t>
      </w:r>
      <w:hyperlink r:id="rId75" w:history="1">
        <w:r w:rsidRPr="00DD5FA1">
          <w:rPr>
            <w:rStyle w:val="Hyperlink"/>
            <w:rFonts w:ascii="Arial" w:eastAsia="Arial" w:hAnsi="Arial" w:cs="Arial"/>
            <w:i/>
            <w:sz w:val="24"/>
            <w:szCs w:val="24"/>
          </w:rPr>
          <w:t>https://www.aph.org/terms-of-use/</w:t>
        </w:r>
      </w:hyperlink>
      <w:r>
        <w:rPr>
          <w:rFonts w:ascii="Arial" w:eastAsia="Arial" w:hAnsi="Arial" w:cs="Arial"/>
          <w:i/>
          <w:color w:val="000000"/>
          <w:sz w:val="24"/>
          <w:szCs w:val="24"/>
        </w:rPr>
        <w:t xml:space="preserve"> </w:t>
      </w:r>
      <w:r w:rsidRPr="008C034D">
        <w:rPr>
          <w:rFonts w:ascii="Arial" w:eastAsia="Arial" w:hAnsi="Arial" w:cs="Arial"/>
          <w:i/>
          <w:color w:val="000000"/>
          <w:sz w:val="24"/>
          <w:szCs w:val="24"/>
        </w:rPr>
        <w:t xml:space="preserve"> </w:t>
      </w:r>
    </w:p>
    <w:p w14:paraId="79F4AC18" w14:textId="7FE164ED" w:rsidR="005E6891" w:rsidRDefault="005E6891" w:rsidP="005E6891">
      <w:pPr>
        <w:rPr>
          <w:rFonts w:ascii="Arial" w:eastAsia="Arial" w:hAnsi="Arial" w:cs="Arial"/>
        </w:rPr>
      </w:pPr>
      <w:r>
        <w:rPr>
          <w:rFonts w:ascii="Arial" w:eastAsia="Arial" w:hAnsi="Arial" w:cs="Arial"/>
          <w:i/>
          <w:color w:val="000000"/>
          <w:sz w:val="24"/>
          <w:szCs w:val="24"/>
        </w:rPr>
        <w:t xml:space="preserve">APH Accessibility: </w:t>
      </w:r>
      <w:hyperlink r:id="rId76" w:history="1">
        <w:r w:rsidRPr="00DD5FA1">
          <w:rPr>
            <w:rStyle w:val="Hyperlink"/>
            <w:rFonts w:ascii="Arial" w:eastAsia="Arial" w:hAnsi="Arial" w:cs="Arial"/>
            <w:i/>
            <w:sz w:val="24"/>
            <w:szCs w:val="24"/>
          </w:rPr>
          <w:t>https://www.aph.org/accessibility/</w:t>
        </w:r>
      </w:hyperlink>
      <w:r>
        <w:rPr>
          <w:rFonts w:ascii="Arial" w:eastAsia="Arial" w:hAnsi="Arial" w:cs="Arial"/>
          <w:i/>
          <w:color w:val="000000"/>
          <w:sz w:val="24"/>
          <w:szCs w:val="24"/>
        </w:rPr>
        <w:t xml:space="preserve"> </w:t>
      </w:r>
    </w:p>
    <w:sectPr w:rsidR="005E6891">
      <w:headerReference w:type="even" r:id="rId77"/>
      <w:headerReference w:type="default" r:id="rId78"/>
      <w:footerReference w:type="even" r:id="rId79"/>
      <w:footerReference w:type="default" r:id="rId80"/>
      <w:headerReference w:type="first" r:id="rId81"/>
      <w:footerReference w:type="first" r:id="rId82"/>
      <w:pgSz w:w="15840" w:h="12240" w:orient="landscape"/>
      <w:pgMar w:top="720" w:right="720" w:bottom="720" w:left="720" w:header="720" w:footer="39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7FE8F" w14:textId="77777777" w:rsidR="00DE6406" w:rsidRDefault="00DE6406">
      <w:pPr>
        <w:spacing w:after="0" w:line="240" w:lineRule="auto"/>
      </w:pPr>
      <w:r>
        <w:separator/>
      </w:r>
    </w:p>
  </w:endnote>
  <w:endnote w:type="continuationSeparator" w:id="0">
    <w:p w14:paraId="69AC191B" w14:textId="77777777" w:rsidR="00DE6406" w:rsidRDefault="00DE6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2DF10691-8ADB-491D-AF41-4F05B476E0B2}"/>
    <w:embedBold r:id="rId2" w:fontKey="{531D54D6-4FD8-4045-AB35-DFCC766F9F7B}"/>
    <w:embedBoldItalic r:id="rId3" w:fontKey="{583C0994-EAD1-4315-BB8F-F74E72356475}"/>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A83A01C9-5E9A-4D43-859F-7A405C8BA7C9}"/>
    <w:embedBold r:id="rId5" w:fontKey="{4A20A9AF-6B0F-48D4-89FA-EF2AC6BA39F8}"/>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embedRegular r:id="rId6" w:fontKey="{DB5C2A51-2E99-42EE-B06C-0C1032E6E03B}"/>
    <w:embedBold r:id="rId7" w:fontKey="{20B0B774-2AA5-4996-8AE2-ADF517E4AC1A}"/>
  </w:font>
  <w:font w:name="Georgia">
    <w:panose1 w:val="02040502050405020303"/>
    <w:charset w:val="00"/>
    <w:family w:val="roman"/>
    <w:pitch w:val="variable"/>
    <w:sig w:usb0="00000287" w:usb1="00000000" w:usb2="00000000" w:usb3="00000000" w:csb0="0000009F" w:csb1="00000000"/>
    <w:embedRegular r:id="rId8" w:fontKey="{F568B862-B288-40B2-B79B-C986A322054D}"/>
    <w:embedItalic r:id="rId9" w:fontKey="{AF9DED9B-AF43-490C-BD57-486B8119FD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A" w14:textId="77777777" w:rsidR="00311D62" w:rsidRDefault="00311D62">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B" w14:textId="6E1BC977" w:rsidR="00311D62" w:rsidRDefault="00687DBD">
    <w:pPr>
      <w:pBdr>
        <w:top w:val="nil"/>
        <w:left w:val="nil"/>
        <w:bottom w:val="nil"/>
        <w:right w:val="nil"/>
        <w:between w:val="nil"/>
      </w:pBdr>
      <w:tabs>
        <w:tab w:val="center" w:pos="4680"/>
        <w:tab w:val="right" w:pos="9360"/>
      </w:tabs>
      <w:jc w:val="center"/>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E77E34">
      <w:rPr>
        <w:b/>
        <w:noProof/>
        <w:color w:val="000000"/>
        <w:sz w:val="24"/>
        <w:szCs w:val="24"/>
      </w:rPr>
      <w:t>11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E77E34">
      <w:rPr>
        <w:b/>
        <w:noProof/>
        <w:color w:val="000000"/>
        <w:sz w:val="24"/>
        <w:szCs w:val="24"/>
      </w:rPr>
      <w:t>12</w:t>
    </w:r>
    <w:r>
      <w:rPr>
        <w:b/>
        <w:color w:val="000000"/>
        <w:sz w:val="24"/>
        <w:szCs w:val="24"/>
      </w:rPr>
      <w:fldChar w:fldCharType="end"/>
    </w:r>
  </w:p>
  <w:p w14:paraId="0000028C" w14:textId="77777777" w:rsidR="00311D62" w:rsidRDefault="00311D62">
    <w:pPr>
      <w:pBdr>
        <w:top w:val="nil"/>
        <w:left w:val="nil"/>
        <w:bottom w:val="nil"/>
        <w:right w:val="nil"/>
        <w:between w:val="nil"/>
      </w:pBdr>
      <w:tabs>
        <w:tab w:val="center" w:pos="4680"/>
        <w:tab w:val="right" w:pos="9360"/>
      </w:tabs>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D" w14:textId="77777777" w:rsidR="00311D62" w:rsidRDefault="00687DBD">
    <w:pPr>
      <w:spacing w:after="0" w:line="240" w:lineRule="auto"/>
      <w:rPr>
        <w:rFonts w:ascii="Arial" w:eastAsia="Arial" w:hAnsi="Arial" w:cs="Arial"/>
        <w:b/>
        <w:sz w:val="24"/>
        <w:szCs w:val="24"/>
      </w:rPr>
    </w:pPr>
    <w:r>
      <w:rPr>
        <w:rFonts w:ascii="Arial" w:eastAsia="Arial" w:hAnsi="Arial" w:cs="Arial"/>
        <w:b/>
        <w:sz w:val="24"/>
        <w:szCs w:val="24"/>
      </w:rPr>
      <w:t>__________________________________</w:t>
    </w:r>
  </w:p>
  <w:p w14:paraId="0000028E" w14:textId="2D4C8BC0" w:rsidR="00311D62" w:rsidRDefault="00687DBD">
    <w:pPr>
      <w:pBdr>
        <w:top w:val="nil"/>
        <w:left w:val="nil"/>
        <w:bottom w:val="nil"/>
        <w:right w:val="nil"/>
        <w:between w:val="nil"/>
      </w:pBdr>
      <w:tabs>
        <w:tab w:val="center" w:pos="4680"/>
        <w:tab w:val="right" w:pos="9360"/>
      </w:tabs>
      <w:rPr>
        <w:color w:val="000000"/>
      </w:rPr>
    </w:pPr>
    <w:r>
      <w:rPr>
        <w:color w:val="000000"/>
      </w:rPr>
      <w:t xml:space="preserve">“Voluntary Product Accessibility Template” and “VPAT” are registered </w:t>
    </w:r>
    <w:r>
      <w:rPr>
        <w:color w:val="000000"/>
      </w:rPr>
      <w:br/>
      <w:t>service marks of the Information Technology Industry Council (ITI)</w:t>
    </w:r>
    <w:r>
      <w:rPr>
        <w:color w:val="000000"/>
      </w:rPr>
      <w:tab/>
      <w:t xml:space="preserve">Page </w:t>
    </w:r>
    <w:r>
      <w:rPr>
        <w:b/>
        <w:color w:val="000000"/>
      </w:rPr>
      <w:fldChar w:fldCharType="begin"/>
    </w:r>
    <w:r>
      <w:rPr>
        <w:b/>
        <w:color w:val="000000"/>
      </w:rPr>
      <w:instrText>PAGE</w:instrText>
    </w:r>
    <w:r>
      <w:rPr>
        <w:b/>
        <w:color w:val="000000"/>
      </w:rPr>
      <w:fldChar w:fldCharType="separate"/>
    </w:r>
    <w:r w:rsidR="00E77E34">
      <w:rPr>
        <w:b/>
        <w:noProof/>
        <w:color w:val="000000"/>
      </w:rPr>
      <w:t>10</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E77E34">
      <w:rPr>
        <w:b/>
        <w:noProof/>
        <w:color w:val="000000"/>
      </w:rPr>
      <w:t>11</w:t>
    </w:r>
    <w:r>
      <w:rPr>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783D9" w14:textId="77777777" w:rsidR="00DE6406" w:rsidRDefault="00DE6406">
      <w:pPr>
        <w:spacing w:after="0" w:line="240" w:lineRule="auto"/>
      </w:pPr>
      <w:r>
        <w:separator/>
      </w:r>
    </w:p>
  </w:footnote>
  <w:footnote w:type="continuationSeparator" w:id="0">
    <w:p w14:paraId="337207F9" w14:textId="77777777" w:rsidR="00DE6406" w:rsidRDefault="00DE64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5" w14:textId="77777777" w:rsidR="00311D62" w:rsidRDefault="00311D62">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6" w14:textId="77777777" w:rsidR="00311D62" w:rsidRDefault="00311D62">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7" w14:textId="77777777" w:rsidR="00311D62" w:rsidRDefault="00311D62">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0823"/>
    <w:multiLevelType w:val="hybridMultilevel"/>
    <w:tmpl w:val="A788A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D2FCC"/>
    <w:multiLevelType w:val="multilevel"/>
    <w:tmpl w:val="4918AB6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23DA093F"/>
    <w:multiLevelType w:val="multilevel"/>
    <w:tmpl w:val="DFECFD3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3" w15:restartNumberingAfterBreak="0">
    <w:nsid w:val="25BC5A67"/>
    <w:multiLevelType w:val="multilevel"/>
    <w:tmpl w:val="D7D46C80"/>
    <w:lvl w:ilvl="0">
      <w:start w:val="5"/>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26913DF"/>
    <w:multiLevelType w:val="multilevel"/>
    <w:tmpl w:val="25F8E8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6230979"/>
    <w:multiLevelType w:val="multilevel"/>
    <w:tmpl w:val="4774A8F8"/>
    <w:lvl w:ilvl="0">
      <w:start w:val="1"/>
      <w:numFmt w:val="bullet"/>
      <w:lvlText w:val="●"/>
      <w:lvlJc w:val="left"/>
      <w:pPr>
        <w:ind w:left="3581" w:hanging="360"/>
      </w:pPr>
      <w:rPr>
        <w:rFonts w:ascii="Noto Sans Symbols" w:eastAsia="Noto Sans Symbols" w:hAnsi="Noto Sans Symbols" w:cs="Noto Sans Symbols"/>
      </w:rPr>
    </w:lvl>
    <w:lvl w:ilvl="1">
      <w:start w:val="1"/>
      <w:numFmt w:val="bullet"/>
      <w:lvlText w:val="o"/>
      <w:lvlJc w:val="left"/>
      <w:pPr>
        <w:ind w:left="4301" w:hanging="360"/>
      </w:pPr>
      <w:rPr>
        <w:rFonts w:ascii="Courier New" w:eastAsia="Courier New" w:hAnsi="Courier New" w:cs="Courier New"/>
      </w:rPr>
    </w:lvl>
    <w:lvl w:ilvl="2">
      <w:start w:val="1"/>
      <w:numFmt w:val="bullet"/>
      <w:lvlText w:val="▪"/>
      <w:lvlJc w:val="left"/>
      <w:pPr>
        <w:ind w:left="5021" w:hanging="360"/>
      </w:pPr>
      <w:rPr>
        <w:rFonts w:ascii="Noto Sans Symbols" w:eastAsia="Noto Sans Symbols" w:hAnsi="Noto Sans Symbols" w:cs="Noto Sans Symbols"/>
      </w:rPr>
    </w:lvl>
    <w:lvl w:ilvl="3">
      <w:start w:val="1"/>
      <w:numFmt w:val="bullet"/>
      <w:lvlText w:val="●"/>
      <w:lvlJc w:val="left"/>
      <w:pPr>
        <w:ind w:left="5741" w:hanging="360"/>
      </w:pPr>
      <w:rPr>
        <w:rFonts w:ascii="Noto Sans Symbols" w:eastAsia="Noto Sans Symbols" w:hAnsi="Noto Sans Symbols" w:cs="Noto Sans Symbols"/>
      </w:rPr>
    </w:lvl>
    <w:lvl w:ilvl="4">
      <w:start w:val="1"/>
      <w:numFmt w:val="bullet"/>
      <w:lvlText w:val="o"/>
      <w:lvlJc w:val="left"/>
      <w:pPr>
        <w:ind w:left="6461" w:hanging="360"/>
      </w:pPr>
      <w:rPr>
        <w:rFonts w:ascii="Courier New" w:eastAsia="Courier New" w:hAnsi="Courier New" w:cs="Courier New"/>
      </w:rPr>
    </w:lvl>
    <w:lvl w:ilvl="5">
      <w:start w:val="1"/>
      <w:numFmt w:val="bullet"/>
      <w:lvlText w:val="▪"/>
      <w:lvlJc w:val="left"/>
      <w:pPr>
        <w:ind w:left="7181" w:hanging="360"/>
      </w:pPr>
      <w:rPr>
        <w:rFonts w:ascii="Noto Sans Symbols" w:eastAsia="Noto Sans Symbols" w:hAnsi="Noto Sans Symbols" w:cs="Noto Sans Symbols"/>
      </w:rPr>
    </w:lvl>
    <w:lvl w:ilvl="6">
      <w:start w:val="1"/>
      <w:numFmt w:val="bullet"/>
      <w:lvlText w:val="●"/>
      <w:lvlJc w:val="left"/>
      <w:pPr>
        <w:ind w:left="7901" w:hanging="360"/>
      </w:pPr>
      <w:rPr>
        <w:rFonts w:ascii="Noto Sans Symbols" w:eastAsia="Noto Sans Symbols" w:hAnsi="Noto Sans Symbols" w:cs="Noto Sans Symbols"/>
      </w:rPr>
    </w:lvl>
    <w:lvl w:ilvl="7">
      <w:start w:val="1"/>
      <w:numFmt w:val="bullet"/>
      <w:lvlText w:val="o"/>
      <w:lvlJc w:val="left"/>
      <w:pPr>
        <w:ind w:left="8621" w:hanging="360"/>
      </w:pPr>
      <w:rPr>
        <w:rFonts w:ascii="Courier New" w:eastAsia="Courier New" w:hAnsi="Courier New" w:cs="Courier New"/>
      </w:rPr>
    </w:lvl>
    <w:lvl w:ilvl="8">
      <w:start w:val="1"/>
      <w:numFmt w:val="bullet"/>
      <w:lvlText w:val="▪"/>
      <w:lvlJc w:val="left"/>
      <w:pPr>
        <w:ind w:left="9341" w:hanging="360"/>
      </w:pPr>
      <w:rPr>
        <w:rFonts w:ascii="Noto Sans Symbols" w:eastAsia="Noto Sans Symbols" w:hAnsi="Noto Sans Symbols" w:cs="Noto Sans Symbols"/>
      </w:rPr>
    </w:lvl>
  </w:abstractNum>
  <w:abstractNum w:abstractNumId="6" w15:restartNumberingAfterBreak="0">
    <w:nsid w:val="36B1546C"/>
    <w:multiLevelType w:val="multilevel"/>
    <w:tmpl w:val="11820B7A"/>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7" w15:restartNumberingAfterBreak="0">
    <w:nsid w:val="39F80D41"/>
    <w:multiLevelType w:val="multilevel"/>
    <w:tmpl w:val="4918AB6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3BED2D4F"/>
    <w:multiLevelType w:val="multilevel"/>
    <w:tmpl w:val="D22A16D0"/>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9" w15:restartNumberingAfterBreak="0">
    <w:nsid w:val="3CA96D0E"/>
    <w:multiLevelType w:val="multilevel"/>
    <w:tmpl w:val="DF16D72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4CE0700D"/>
    <w:multiLevelType w:val="multilevel"/>
    <w:tmpl w:val="EA7E6FD6"/>
    <w:lvl w:ilvl="0">
      <w:start w:val="5"/>
      <w:numFmt w:val="decimal"/>
      <w:lvlText w:val="%1."/>
      <w:lvlJc w:val="left"/>
      <w:pPr>
        <w:ind w:left="720" w:hanging="360"/>
      </w:pPr>
    </w:lvl>
    <w:lvl w:ilvl="1">
      <w:start w:val="1"/>
      <w:numFmt w:val="lowerLetter"/>
      <w:lvlText w:val="%2."/>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1" w15:restartNumberingAfterBreak="0">
    <w:nsid w:val="554B68A4"/>
    <w:multiLevelType w:val="multilevel"/>
    <w:tmpl w:val="3D6A5E1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5BC843C2"/>
    <w:multiLevelType w:val="multilevel"/>
    <w:tmpl w:val="7682BF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D15456E"/>
    <w:multiLevelType w:val="multilevel"/>
    <w:tmpl w:val="898075F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77FF3394"/>
    <w:multiLevelType w:val="multilevel"/>
    <w:tmpl w:val="F03CC6E6"/>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CB80497"/>
    <w:multiLevelType w:val="multilevel"/>
    <w:tmpl w:val="A1D2A0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52460739">
    <w:abstractNumId w:val="10"/>
  </w:num>
  <w:num w:numId="2" w16cid:durableId="219027209">
    <w:abstractNumId w:val="12"/>
  </w:num>
  <w:num w:numId="3" w16cid:durableId="774911366">
    <w:abstractNumId w:val="4"/>
  </w:num>
  <w:num w:numId="4" w16cid:durableId="1194459813">
    <w:abstractNumId w:val="14"/>
  </w:num>
  <w:num w:numId="5" w16cid:durableId="1049499054">
    <w:abstractNumId w:val="7"/>
  </w:num>
  <w:num w:numId="6" w16cid:durableId="507057394">
    <w:abstractNumId w:val="11"/>
  </w:num>
  <w:num w:numId="7" w16cid:durableId="441262637">
    <w:abstractNumId w:val="15"/>
  </w:num>
  <w:num w:numId="8" w16cid:durableId="395706830">
    <w:abstractNumId w:val="9"/>
  </w:num>
  <w:num w:numId="9" w16cid:durableId="1388065569">
    <w:abstractNumId w:val="3"/>
  </w:num>
  <w:num w:numId="10" w16cid:durableId="1622297479">
    <w:abstractNumId w:val="1"/>
  </w:num>
  <w:num w:numId="11" w16cid:durableId="129636644">
    <w:abstractNumId w:val="6"/>
  </w:num>
  <w:num w:numId="12" w16cid:durableId="1754627079">
    <w:abstractNumId w:val="5"/>
  </w:num>
  <w:num w:numId="13" w16cid:durableId="1127115887">
    <w:abstractNumId w:val="2"/>
  </w:num>
  <w:num w:numId="14" w16cid:durableId="568351135">
    <w:abstractNumId w:val="13"/>
  </w:num>
  <w:num w:numId="15" w16cid:durableId="1808739298">
    <w:abstractNumId w:val="0"/>
  </w:num>
  <w:num w:numId="16" w16cid:durableId="17602472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D62"/>
    <w:rsid w:val="00006AD8"/>
    <w:rsid w:val="00063D8D"/>
    <w:rsid w:val="000F0ED5"/>
    <w:rsid w:val="001A1EA7"/>
    <w:rsid w:val="002338C7"/>
    <w:rsid w:val="00303398"/>
    <w:rsid w:val="00311D62"/>
    <w:rsid w:val="00314173"/>
    <w:rsid w:val="00394117"/>
    <w:rsid w:val="00443AF0"/>
    <w:rsid w:val="0049563C"/>
    <w:rsid w:val="004A186B"/>
    <w:rsid w:val="00527645"/>
    <w:rsid w:val="005B4F53"/>
    <w:rsid w:val="005E6891"/>
    <w:rsid w:val="00687DBD"/>
    <w:rsid w:val="00790889"/>
    <w:rsid w:val="00852C64"/>
    <w:rsid w:val="00853A1E"/>
    <w:rsid w:val="00877A5E"/>
    <w:rsid w:val="009102EE"/>
    <w:rsid w:val="009A16A3"/>
    <w:rsid w:val="009D223F"/>
    <w:rsid w:val="00A1425E"/>
    <w:rsid w:val="00AA3B42"/>
    <w:rsid w:val="00AA5D79"/>
    <w:rsid w:val="00AD4C78"/>
    <w:rsid w:val="00B11B33"/>
    <w:rsid w:val="00B3599A"/>
    <w:rsid w:val="00BB5A98"/>
    <w:rsid w:val="00BF442D"/>
    <w:rsid w:val="00BF5084"/>
    <w:rsid w:val="00C34A53"/>
    <w:rsid w:val="00C361B0"/>
    <w:rsid w:val="00CF1DAF"/>
    <w:rsid w:val="00D55BDC"/>
    <w:rsid w:val="00D7515A"/>
    <w:rsid w:val="00D90CF8"/>
    <w:rsid w:val="00DE6406"/>
    <w:rsid w:val="00E63E38"/>
    <w:rsid w:val="00E77E34"/>
    <w:rsid w:val="00F60587"/>
    <w:rsid w:val="00F666E9"/>
    <w:rsid w:val="00FB03B7"/>
    <w:rsid w:val="00FD2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13293"/>
  <w15:docId w15:val="{73E374C6-CF3A-6D44-81F4-DB5C2C167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E86"/>
  </w:style>
  <w:style w:type="paragraph" w:styleId="Heading1">
    <w:name w:val="heading 1"/>
    <w:basedOn w:val="Normal"/>
    <w:link w:val="Heading1Char"/>
    <w:uiPriority w:val="9"/>
    <w:qFormat/>
    <w:rsid w:val="00FB2A89"/>
    <w:pPr>
      <w:spacing w:before="100" w:beforeAutospacing="1" w:after="100" w:afterAutospacing="1" w:line="240" w:lineRule="auto"/>
      <w:jc w:val="center"/>
      <w:outlineLvl w:val="0"/>
    </w:pPr>
    <w:rPr>
      <w:rFonts w:ascii="Arial" w:eastAsia="Times New Roman" w:hAnsi="Arial"/>
      <w:b/>
      <w:bCs/>
      <w:kern w:val="36"/>
      <w:sz w:val="36"/>
      <w:szCs w:val="36"/>
      <w:lang w:val="x-none" w:eastAsia="x-none"/>
    </w:rPr>
  </w:style>
  <w:style w:type="paragraph" w:styleId="Heading2">
    <w:name w:val="heading 2"/>
    <w:basedOn w:val="Normal"/>
    <w:link w:val="Heading2Char"/>
    <w:uiPriority w:val="9"/>
    <w:unhideWhenUsed/>
    <w:qFormat/>
    <w:rsid w:val="00FB2A89"/>
    <w:pPr>
      <w:spacing w:before="100" w:beforeAutospacing="1" w:after="100" w:afterAutospacing="1" w:line="240" w:lineRule="auto"/>
      <w:outlineLvl w:val="1"/>
    </w:pPr>
    <w:rPr>
      <w:rFonts w:ascii="Arial" w:eastAsia="Times New Roman" w:hAnsi="Arial"/>
      <w:b/>
      <w:bCs/>
      <w:sz w:val="36"/>
      <w:szCs w:val="36"/>
      <w:lang w:val="x-none" w:eastAsia="x-none"/>
    </w:rPr>
  </w:style>
  <w:style w:type="paragraph" w:styleId="Heading3">
    <w:name w:val="heading 3"/>
    <w:basedOn w:val="Normal"/>
    <w:next w:val="Normal"/>
    <w:link w:val="Heading3Char"/>
    <w:uiPriority w:val="9"/>
    <w:unhideWhenUsed/>
    <w:qFormat/>
    <w:rsid w:val="00611BF1"/>
    <w:pPr>
      <w:keepNext/>
      <w:spacing w:before="240" w:after="60"/>
      <w:outlineLvl w:val="2"/>
    </w:pPr>
    <w:rPr>
      <w:rFonts w:ascii="Cambria" w:eastAsia="Times New Roman" w:hAnsi="Cambria"/>
      <w:b/>
      <w:bCs/>
      <w:sz w:val="32"/>
      <w:szCs w:val="32"/>
      <w:lang w:val="x-none" w:eastAsia="x-none"/>
    </w:rPr>
  </w:style>
  <w:style w:type="paragraph" w:styleId="Heading4">
    <w:name w:val="heading 4"/>
    <w:basedOn w:val="Normal"/>
    <w:next w:val="Normal"/>
    <w:link w:val="Heading4Char"/>
    <w:uiPriority w:val="9"/>
    <w:semiHidden/>
    <w:unhideWhenUsed/>
    <w:qFormat/>
    <w:rsid w:val="00445D7A"/>
    <w:pPr>
      <w:keepNext/>
      <w:keepLines/>
      <w:spacing w:before="200" w:after="0"/>
      <w:outlineLvl w:val="3"/>
    </w:pPr>
    <w:rPr>
      <w:rFonts w:ascii="Arial" w:eastAsia="Times New Roman" w:hAnsi="Arial"/>
      <w:b/>
      <w:bCs/>
      <w:iCs/>
      <w:color w:val="000000"/>
      <w:sz w:val="32"/>
      <w:szCs w:val="24"/>
      <w:lang w:val="x-none" w:eastAsia="x-none"/>
    </w:rPr>
  </w:style>
  <w:style w:type="paragraph" w:styleId="Heading5">
    <w:name w:val="heading 5"/>
    <w:basedOn w:val="Heading4"/>
    <w:next w:val="Normal"/>
    <w:link w:val="Heading5Char"/>
    <w:uiPriority w:val="9"/>
    <w:semiHidden/>
    <w:unhideWhenUsed/>
    <w:qFormat/>
    <w:rsid w:val="00445D7A"/>
    <w:pPr>
      <w:outlineLvl w:val="4"/>
    </w:pPr>
    <w:rPr>
      <w:sz w:val="28"/>
      <w:szCs w:val="28"/>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uiPriority w:val="9"/>
    <w:rsid w:val="00FB2A89"/>
    <w:rPr>
      <w:rFonts w:ascii="Arial" w:eastAsia="Times New Roman" w:hAnsi="Arial" w:cs="Arial"/>
      <w:b/>
      <w:bCs/>
      <w:kern w:val="36"/>
      <w:sz w:val="36"/>
      <w:szCs w:val="36"/>
    </w:rPr>
  </w:style>
  <w:style w:type="character" w:customStyle="1" w:styleId="Heading2Char">
    <w:name w:val="Heading 2 Char"/>
    <w:link w:val="Heading2"/>
    <w:uiPriority w:val="9"/>
    <w:rsid w:val="00FB2A89"/>
    <w:rPr>
      <w:rFonts w:ascii="Arial" w:eastAsia="Times New Roman" w:hAnsi="Arial" w:cs="Arial"/>
      <w:b/>
      <w:bCs/>
      <w:sz w:val="36"/>
      <w:szCs w:val="36"/>
    </w:rPr>
  </w:style>
  <w:style w:type="paragraph" w:styleId="NormalWeb">
    <w:name w:val="Normal (Web)"/>
    <w:basedOn w:val="Normal"/>
    <w:uiPriority w:val="99"/>
    <w:unhideWhenUsed/>
    <w:rsid w:val="00F1065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F1065B"/>
    <w:rPr>
      <w:color w:val="0000FF"/>
      <w:u w:val="single"/>
    </w:rPr>
  </w:style>
  <w:style w:type="character" w:customStyle="1" w:styleId="Heading3Char">
    <w:name w:val="Heading 3 Char"/>
    <w:link w:val="Heading3"/>
    <w:uiPriority w:val="9"/>
    <w:rsid w:val="00611BF1"/>
    <w:rPr>
      <w:rFonts w:ascii="Cambria" w:eastAsia="Times New Roman" w:hAnsi="Cambria"/>
      <w:b/>
      <w:bCs/>
      <w:sz w:val="32"/>
      <w:szCs w:val="32"/>
    </w:rPr>
  </w:style>
  <w:style w:type="character" w:styleId="Strong">
    <w:name w:val="Strong"/>
    <w:uiPriority w:val="22"/>
    <w:qFormat/>
    <w:rsid w:val="00C21F78"/>
    <w:rPr>
      <w:b/>
      <w:bCs/>
    </w:rPr>
  </w:style>
  <w:style w:type="character" w:styleId="Emphasis">
    <w:name w:val="Emphasis"/>
    <w:uiPriority w:val="20"/>
    <w:qFormat/>
    <w:rsid w:val="00C21F78"/>
    <w:rPr>
      <w:i/>
      <w:iCs/>
    </w:rPr>
  </w:style>
  <w:style w:type="table" w:styleId="TableGrid">
    <w:name w:val="Table Grid"/>
    <w:basedOn w:val="TableNormal"/>
    <w:uiPriority w:val="59"/>
    <w:rsid w:val="00F12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66E6"/>
    <w:pPr>
      <w:tabs>
        <w:tab w:val="center" w:pos="4680"/>
        <w:tab w:val="right" w:pos="9360"/>
      </w:tabs>
    </w:pPr>
    <w:rPr>
      <w:lang w:val="x-none" w:eastAsia="x-none"/>
    </w:rPr>
  </w:style>
  <w:style w:type="character" w:customStyle="1" w:styleId="HeaderChar">
    <w:name w:val="Header Char"/>
    <w:link w:val="Header"/>
    <w:uiPriority w:val="99"/>
    <w:rsid w:val="000166E6"/>
    <w:rPr>
      <w:sz w:val="22"/>
      <w:szCs w:val="22"/>
    </w:rPr>
  </w:style>
  <w:style w:type="paragraph" w:styleId="Footer">
    <w:name w:val="footer"/>
    <w:basedOn w:val="Normal"/>
    <w:link w:val="FooterChar"/>
    <w:uiPriority w:val="99"/>
    <w:unhideWhenUsed/>
    <w:rsid w:val="000166E6"/>
    <w:pPr>
      <w:tabs>
        <w:tab w:val="center" w:pos="4680"/>
        <w:tab w:val="right" w:pos="9360"/>
      </w:tabs>
    </w:pPr>
    <w:rPr>
      <w:lang w:val="x-none" w:eastAsia="x-none"/>
    </w:rPr>
  </w:style>
  <w:style w:type="character" w:customStyle="1" w:styleId="FooterChar">
    <w:name w:val="Footer Char"/>
    <w:link w:val="Footer"/>
    <w:uiPriority w:val="99"/>
    <w:rsid w:val="000166E6"/>
    <w:rPr>
      <w:sz w:val="22"/>
      <w:szCs w:val="22"/>
    </w:rPr>
  </w:style>
  <w:style w:type="character" w:styleId="FollowedHyperlink">
    <w:name w:val="FollowedHyperlink"/>
    <w:uiPriority w:val="99"/>
    <w:semiHidden/>
    <w:unhideWhenUsed/>
    <w:rsid w:val="007E7FD7"/>
    <w:rPr>
      <w:color w:val="800080"/>
      <w:u w:val="single"/>
    </w:rPr>
  </w:style>
  <w:style w:type="paragraph" w:styleId="BalloonText">
    <w:name w:val="Balloon Text"/>
    <w:basedOn w:val="Normal"/>
    <w:link w:val="BalloonTextChar"/>
    <w:uiPriority w:val="99"/>
    <w:semiHidden/>
    <w:unhideWhenUsed/>
    <w:rsid w:val="00585546"/>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uiPriority w:val="99"/>
    <w:semiHidden/>
    <w:rsid w:val="00585546"/>
    <w:rPr>
      <w:rFonts w:ascii="Lucida Grande" w:hAnsi="Lucida Grande" w:cs="Lucida Grande"/>
      <w:sz w:val="18"/>
      <w:szCs w:val="18"/>
    </w:rPr>
  </w:style>
  <w:style w:type="character" w:styleId="CommentReference">
    <w:name w:val="annotation reference"/>
    <w:uiPriority w:val="99"/>
    <w:semiHidden/>
    <w:unhideWhenUsed/>
    <w:rsid w:val="00585546"/>
    <w:rPr>
      <w:sz w:val="18"/>
      <w:szCs w:val="18"/>
    </w:rPr>
  </w:style>
  <w:style w:type="paragraph" w:styleId="CommentText">
    <w:name w:val="annotation text"/>
    <w:basedOn w:val="Normal"/>
    <w:link w:val="CommentTextChar"/>
    <w:uiPriority w:val="99"/>
    <w:unhideWhenUsed/>
    <w:rsid w:val="00585546"/>
    <w:rPr>
      <w:sz w:val="24"/>
      <w:szCs w:val="24"/>
      <w:lang w:val="x-none" w:eastAsia="x-none"/>
    </w:rPr>
  </w:style>
  <w:style w:type="character" w:customStyle="1" w:styleId="CommentTextChar">
    <w:name w:val="Comment Text Char"/>
    <w:link w:val="CommentText"/>
    <w:uiPriority w:val="99"/>
    <w:rsid w:val="00585546"/>
    <w:rPr>
      <w:sz w:val="24"/>
      <w:szCs w:val="24"/>
    </w:rPr>
  </w:style>
  <w:style w:type="paragraph" w:styleId="CommentSubject">
    <w:name w:val="annotation subject"/>
    <w:basedOn w:val="CommentText"/>
    <w:next w:val="CommentText"/>
    <w:link w:val="CommentSubjectChar"/>
    <w:uiPriority w:val="99"/>
    <w:semiHidden/>
    <w:unhideWhenUsed/>
    <w:rsid w:val="00585546"/>
    <w:rPr>
      <w:b/>
      <w:bCs/>
    </w:rPr>
  </w:style>
  <w:style w:type="character" w:customStyle="1" w:styleId="CommentSubjectChar">
    <w:name w:val="Comment Subject Char"/>
    <w:link w:val="CommentSubject"/>
    <w:uiPriority w:val="99"/>
    <w:semiHidden/>
    <w:rsid w:val="00585546"/>
    <w:rPr>
      <w:b/>
      <w:bCs/>
      <w:sz w:val="24"/>
      <w:szCs w:val="24"/>
    </w:rPr>
  </w:style>
  <w:style w:type="paragraph" w:customStyle="1" w:styleId="MediumList2-Accent21">
    <w:name w:val="Medium List 2 - Accent 21"/>
    <w:hidden/>
    <w:uiPriority w:val="71"/>
    <w:rsid w:val="00585546"/>
  </w:style>
  <w:style w:type="paragraph" w:customStyle="1" w:styleId="sctxt">
    <w:name w:val="sctxt"/>
    <w:basedOn w:val="Normal"/>
    <w:rsid w:val="00693CD8"/>
    <w:pPr>
      <w:spacing w:before="100" w:beforeAutospacing="1" w:after="100" w:afterAutospacing="1" w:line="240" w:lineRule="auto"/>
    </w:pPr>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E20EC"/>
    <w:rPr>
      <w:sz w:val="20"/>
      <w:szCs w:val="20"/>
    </w:rPr>
  </w:style>
  <w:style w:type="character" w:customStyle="1" w:styleId="EndnoteTextChar">
    <w:name w:val="Endnote Text Char"/>
    <w:basedOn w:val="DefaultParagraphFont"/>
    <w:link w:val="EndnoteText"/>
    <w:uiPriority w:val="99"/>
    <w:semiHidden/>
    <w:rsid w:val="00CE20EC"/>
  </w:style>
  <w:style w:type="character" w:styleId="EndnoteReference">
    <w:name w:val="endnote reference"/>
    <w:uiPriority w:val="99"/>
    <w:semiHidden/>
    <w:unhideWhenUsed/>
    <w:rsid w:val="00CE20EC"/>
    <w:rPr>
      <w:vertAlign w:val="superscript"/>
    </w:rPr>
  </w:style>
  <w:style w:type="paragraph" w:customStyle="1" w:styleId="prefix">
    <w:name w:val="prefix"/>
    <w:basedOn w:val="Normal"/>
    <w:rsid w:val="00852F1A"/>
    <w:pPr>
      <w:spacing w:before="100" w:beforeAutospacing="1" w:after="100" w:afterAutospacing="1" w:line="240" w:lineRule="auto"/>
    </w:pPr>
    <w:rPr>
      <w:rFonts w:ascii="Times New Roman" w:eastAsia="Times New Roman" w:hAnsi="Times New Roman"/>
      <w:sz w:val="24"/>
      <w:szCs w:val="24"/>
    </w:rPr>
  </w:style>
  <w:style w:type="paragraph" w:customStyle="1" w:styleId="my-footnote">
    <w:name w:val="my-footnote"/>
    <w:basedOn w:val="Normal"/>
    <w:rsid w:val="00BF207A"/>
    <w:pPr>
      <w:spacing w:after="225" w:line="300" w:lineRule="atLeast"/>
      <w:textAlignment w:val="baseline"/>
    </w:pPr>
    <w:rPr>
      <w:rFonts w:ascii="Times New Roman" w:eastAsia="Times New Roman" w:hAnsi="Times New Roman"/>
      <w:color w:val="000000"/>
      <w:sz w:val="18"/>
      <w:szCs w:val="18"/>
    </w:rPr>
  </w:style>
  <w:style w:type="table" w:customStyle="1" w:styleId="TableGridLight1">
    <w:name w:val="Table Grid Light1"/>
    <w:basedOn w:val="TableNormal"/>
    <w:uiPriority w:val="40"/>
    <w:rsid w:val="00D9125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link w:val="Heading4"/>
    <w:uiPriority w:val="9"/>
    <w:rsid w:val="00445D7A"/>
    <w:rPr>
      <w:rFonts w:ascii="Arial" w:eastAsia="Times New Roman" w:hAnsi="Arial" w:cs="Arial"/>
      <w:b/>
      <w:bCs/>
      <w:iCs/>
      <w:color w:val="000000"/>
      <w:sz w:val="32"/>
      <w:szCs w:val="24"/>
    </w:rPr>
  </w:style>
  <w:style w:type="character" w:customStyle="1" w:styleId="Heading5Char">
    <w:name w:val="Heading 5 Char"/>
    <w:link w:val="Heading5"/>
    <w:uiPriority w:val="9"/>
    <w:rsid w:val="00445D7A"/>
    <w:rPr>
      <w:rFonts w:ascii="Arial" w:eastAsia="Times New Roman" w:hAnsi="Arial" w:cs="Arial"/>
      <w:b/>
      <w:bCs/>
      <w:iCs/>
      <w:color w:val="000000"/>
      <w:sz w:val="28"/>
      <w:szCs w:val="28"/>
    </w:rPr>
  </w:style>
  <w:style w:type="character" w:styleId="HTMLCode">
    <w:name w:val="HTML Code"/>
    <w:uiPriority w:val="99"/>
    <w:semiHidden/>
    <w:unhideWhenUsed/>
    <w:rsid w:val="00445D7A"/>
    <w:rPr>
      <w:rFonts w:ascii="Courier New" w:eastAsia="Times New Roman" w:hAnsi="Courier New" w:cs="Courier New"/>
      <w:sz w:val="20"/>
      <w:szCs w:val="20"/>
    </w:rPr>
  </w:style>
  <w:style w:type="paragraph" w:customStyle="1" w:styleId="MediumGrid1-Accent21">
    <w:name w:val="Medium Grid 1 - Accent 21"/>
    <w:basedOn w:val="Normal"/>
    <w:uiPriority w:val="34"/>
    <w:qFormat/>
    <w:rsid w:val="006F413B"/>
    <w:pPr>
      <w:ind w:left="720"/>
      <w:contextualSpacing/>
    </w:pPr>
  </w:style>
  <w:style w:type="paragraph" w:customStyle="1" w:styleId="GridTable5Dark-Accent11">
    <w:name w:val="Grid Table 5 Dark - Accent 11"/>
    <w:basedOn w:val="Heading1"/>
    <w:next w:val="Normal"/>
    <w:uiPriority w:val="39"/>
    <w:semiHidden/>
    <w:unhideWhenUsed/>
    <w:qFormat/>
    <w:rsid w:val="008932F1"/>
    <w:pPr>
      <w:keepNext/>
      <w:keepLines/>
      <w:spacing w:before="480" w:beforeAutospacing="0" w:after="0" w:afterAutospacing="0" w:line="276" w:lineRule="auto"/>
      <w:jc w:val="left"/>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rsid w:val="00FD3BC1"/>
    <w:pPr>
      <w:tabs>
        <w:tab w:val="right" w:leader="dot" w:pos="9350"/>
      </w:tabs>
      <w:spacing w:after="180"/>
    </w:pPr>
    <w:rPr>
      <w:rFonts w:ascii="Arial" w:hAnsi="Arial" w:cs="Arial"/>
      <w:noProof/>
    </w:rPr>
  </w:style>
  <w:style w:type="paragraph" w:styleId="TOC2">
    <w:name w:val="toc 2"/>
    <w:basedOn w:val="Normal"/>
    <w:next w:val="Normal"/>
    <w:autoRedefine/>
    <w:uiPriority w:val="39"/>
    <w:unhideWhenUsed/>
    <w:rsid w:val="00DF6623"/>
    <w:pPr>
      <w:tabs>
        <w:tab w:val="right" w:leader="dot" w:pos="9350"/>
      </w:tabs>
      <w:spacing w:after="100"/>
      <w:ind w:left="220"/>
    </w:pPr>
  </w:style>
  <w:style w:type="paragraph" w:styleId="TOC3">
    <w:name w:val="toc 3"/>
    <w:basedOn w:val="Normal"/>
    <w:next w:val="Normal"/>
    <w:autoRedefine/>
    <w:uiPriority w:val="39"/>
    <w:unhideWhenUsed/>
    <w:rsid w:val="008932F1"/>
    <w:pPr>
      <w:spacing w:after="100"/>
      <w:ind w:left="440"/>
    </w:pPr>
  </w:style>
  <w:style w:type="paragraph" w:customStyle="1" w:styleId="MediumList2-Accent22">
    <w:name w:val="Medium List 2 - Accent 22"/>
    <w:hidden/>
    <w:uiPriority w:val="99"/>
    <w:semiHidden/>
    <w:rsid w:val="0070498C"/>
  </w:style>
  <w:style w:type="paragraph" w:styleId="DocumentMap">
    <w:name w:val="Document Map"/>
    <w:basedOn w:val="Normal"/>
    <w:link w:val="DocumentMapChar"/>
    <w:uiPriority w:val="99"/>
    <w:semiHidden/>
    <w:unhideWhenUsed/>
    <w:rsid w:val="004003DE"/>
    <w:pPr>
      <w:spacing w:after="0" w:line="240" w:lineRule="auto"/>
    </w:pPr>
    <w:rPr>
      <w:rFonts w:ascii="Times New Roman" w:hAnsi="Times New Roman"/>
      <w:sz w:val="24"/>
      <w:szCs w:val="24"/>
      <w:lang w:val="x-none" w:eastAsia="x-none"/>
    </w:rPr>
  </w:style>
  <w:style w:type="character" w:customStyle="1" w:styleId="DocumentMapChar">
    <w:name w:val="Document Map Char"/>
    <w:link w:val="DocumentMap"/>
    <w:uiPriority w:val="99"/>
    <w:semiHidden/>
    <w:rsid w:val="004003DE"/>
    <w:rPr>
      <w:rFonts w:ascii="Times New Roman" w:hAnsi="Times New Roman"/>
      <w:sz w:val="24"/>
      <w:szCs w:val="24"/>
    </w:rPr>
  </w:style>
  <w:style w:type="paragraph" w:customStyle="1" w:styleId="p1">
    <w:name w:val="p1"/>
    <w:basedOn w:val="Normal"/>
    <w:rsid w:val="009C6E1E"/>
    <w:pPr>
      <w:spacing w:after="0" w:line="240" w:lineRule="auto"/>
    </w:pPr>
    <w:rPr>
      <w:rFonts w:ascii="Lucida Grande" w:hAnsi="Lucida Grande" w:cs="Lucida Grande"/>
      <w:sz w:val="15"/>
      <w:szCs w:val="15"/>
    </w:rPr>
  </w:style>
  <w:style w:type="paragraph" w:customStyle="1" w:styleId="ColorfulShading-Accent11">
    <w:name w:val="Colorful Shading - Accent 11"/>
    <w:hidden/>
    <w:uiPriority w:val="71"/>
    <w:rsid w:val="00270F56"/>
  </w:style>
  <w:style w:type="paragraph" w:styleId="Revision">
    <w:name w:val="Revision"/>
    <w:hidden/>
    <w:uiPriority w:val="62"/>
    <w:rsid w:val="00F2557D"/>
  </w:style>
  <w:style w:type="character" w:customStyle="1" w:styleId="UnresolvedMention1">
    <w:name w:val="Unresolved Mention1"/>
    <w:uiPriority w:val="99"/>
    <w:semiHidden/>
    <w:unhideWhenUsed/>
    <w:rsid w:val="008E179C"/>
    <w:rPr>
      <w:color w:val="605E5C"/>
      <w:shd w:val="clear" w:color="auto" w:fill="E1DFDD"/>
    </w:rPr>
  </w:style>
  <w:style w:type="paragraph" w:styleId="ListParagraph">
    <w:name w:val="List Paragraph"/>
    <w:basedOn w:val="Normal"/>
    <w:uiPriority w:val="34"/>
    <w:qFormat/>
    <w:rsid w:val="00FD3BC1"/>
    <w:pPr>
      <w:spacing w:after="0" w:line="240" w:lineRule="auto"/>
      <w:ind w:left="72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0F0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www.w3.org/TR/WCAG20/" TargetMode="External"/><Relationship Id="rId21" Type="http://schemas.openxmlformats.org/officeDocument/2006/relationships/hyperlink" Target="http://www.w3.org/TR/WCAG20/" TargetMode="External"/><Relationship Id="rId42" Type="http://schemas.openxmlformats.org/officeDocument/2006/relationships/hyperlink" Target="https://www.w3.org/TR/WCAG22/" TargetMode="External"/><Relationship Id="rId47" Type="http://schemas.openxmlformats.org/officeDocument/2006/relationships/hyperlink" Target="https://www.w3.org/WAI/WCAG20/errata/" TargetMode="External"/><Relationship Id="rId63" Type="http://schemas.openxmlformats.org/officeDocument/2006/relationships/hyperlink" Target="http://www.w3.org/TR/WCAG20/" TargetMode="External"/><Relationship Id="rId68" Type="http://schemas.openxmlformats.org/officeDocument/2006/relationships/hyperlink" Target="http://www.w3.org/TR/WCAG20/" TargetMode="External"/><Relationship Id="rId84" Type="http://schemas.openxmlformats.org/officeDocument/2006/relationships/theme" Target="theme/theme1.xml"/><Relationship Id="rId16" Type="http://schemas.openxmlformats.org/officeDocument/2006/relationships/hyperlink" Target="http://www.w3.org/TR/WCAG20/" TargetMode="External"/><Relationship Id="rId11" Type="http://schemas.openxmlformats.org/officeDocument/2006/relationships/endnotes" Target="endnotes.xml"/><Relationship Id="rId32" Type="http://schemas.openxmlformats.org/officeDocument/2006/relationships/hyperlink" Target="http://www.w3.org/TR/WCAG20/" TargetMode="External"/><Relationship Id="rId37" Type="http://schemas.openxmlformats.org/officeDocument/2006/relationships/hyperlink" Target="https://www.w3.org/TR/WCAG21/" TargetMode="External"/><Relationship Id="rId53" Type="http://schemas.openxmlformats.org/officeDocument/2006/relationships/hyperlink" Target="https://www.w3.org/TR/WCAG21/" TargetMode="External"/><Relationship Id="rId58" Type="http://schemas.openxmlformats.org/officeDocument/2006/relationships/hyperlink" Target="https://www.w3.org/TR/WCAG21/" TargetMode="External"/><Relationship Id="rId74" Type="http://schemas.openxmlformats.org/officeDocument/2006/relationships/hyperlink" Target="https://www.aph.org/privacy-policy/" TargetMode="External"/><Relationship Id="rId79"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hyperlink" Target="http://www.w3.org/TR/WCAG20/" TargetMode="External"/><Relationship Id="rId82" Type="http://schemas.openxmlformats.org/officeDocument/2006/relationships/footer" Target="footer3.xml"/><Relationship Id="rId19" Type="http://schemas.openxmlformats.org/officeDocument/2006/relationships/hyperlink" Target="http://www.w3.org/TR/WCAG20/" TargetMode="External"/><Relationship Id="rId14" Type="http://schemas.openxmlformats.org/officeDocument/2006/relationships/hyperlink" Target="https://www.w3.org/TR/WCAG22/" TargetMode="External"/><Relationship Id="rId22" Type="http://schemas.openxmlformats.org/officeDocument/2006/relationships/hyperlink" Target="http://www.w3.org/TR/WCAG20/" TargetMode="External"/><Relationship Id="rId27" Type="http://schemas.openxmlformats.org/officeDocument/2006/relationships/hyperlink" Target="https://www.w3.org/TR/WCAG21/" TargetMode="External"/><Relationship Id="rId30" Type="http://schemas.openxmlformats.org/officeDocument/2006/relationships/hyperlink" Target="http://www.w3.org/TR/WCAG20/" TargetMode="External"/><Relationship Id="rId35" Type="http://schemas.openxmlformats.org/officeDocument/2006/relationships/hyperlink" Target="https://www.w3.org/TR/WCAG21/" TargetMode="External"/><Relationship Id="rId43" Type="http://schemas.openxmlformats.org/officeDocument/2006/relationships/hyperlink" Target="http://www.w3.org/TR/WCAG20/" TargetMode="External"/><Relationship Id="rId48" Type="http://schemas.openxmlformats.org/officeDocument/2006/relationships/hyperlink" Target="https://www.w3.org/WAI/WCAG21/errata/" TargetMode="External"/><Relationship Id="rId56" Type="http://schemas.openxmlformats.org/officeDocument/2006/relationships/hyperlink" Target="http://www.w3.org/TR/WCAG20/" TargetMode="External"/><Relationship Id="rId64" Type="http://schemas.openxmlformats.org/officeDocument/2006/relationships/hyperlink" Target="https://www.w3.org/TR/WCAG22/" TargetMode="External"/><Relationship Id="rId69" Type="http://schemas.openxmlformats.org/officeDocument/2006/relationships/hyperlink" Target="http://www.w3.org/TR/WCAG20/" TargetMode="External"/><Relationship Id="rId77"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hyperlink" Target="http://www.w3.org/TR/WCAG20/" TargetMode="External"/><Relationship Id="rId72" Type="http://schemas.openxmlformats.org/officeDocument/2006/relationships/hyperlink" Target="https://www.w3.org/TR/WCAG22/" TargetMode="External"/><Relationship Id="rId80"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www.aph.org" TargetMode="External"/><Relationship Id="rId17" Type="http://schemas.openxmlformats.org/officeDocument/2006/relationships/hyperlink" Target="http://www.w3.org/TR/WCAG20/" TargetMode="External"/><Relationship Id="rId25" Type="http://schemas.openxmlformats.org/officeDocument/2006/relationships/hyperlink" Target="http://www.w3.org/TR/WCAG20/" TargetMode="External"/><Relationship Id="rId33" Type="http://schemas.openxmlformats.org/officeDocument/2006/relationships/hyperlink" Target="http://www.w3.org/TR/WCAG20/" TargetMode="External"/><Relationship Id="rId38" Type="http://schemas.openxmlformats.org/officeDocument/2006/relationships/hyperlink" Target="https://www.w3.org/TR/WCAG21/" TargetMode="External"/><Relationship Id="rId46" Type="http://schemas.openxmlformats.org/officeDocument/2006/relationships/hyperlink" Target="http://www.w3.org/TR/WCAG20/" TargetMode="External"/><Relationship Id="rId59" Type="http://schemas.openxmlformats.org/officeDocument/2006/relationships/hyperlink" Target="https://www.w3.org/TR/WCAG21/" TargetMode="External"/><Relationship Id="rId67" Type="http://schemas.openxmlformats.org/officeDocument/2006/relationships/hyperlink" Target="http://www.w3.org/TR/WCAG20/" TargetMode="External"/><Relationship Id="rId20" Type="http://schemas.openxmlformats.org/officeDocument/2006/relationships/hyperlink" Target="http://www.w3.org/TR/WCAG20/" TargetMode="External"/><Relationship Id="rId41" Type="http://schemas.openxmlformats.org/officeDocument/2006/relationships/hyperlink" Target="http://www.w3.org/TR/WCAG20/" TargetMode="External"/><Relationship Id="rId54" Type="http://schemas.openxmlformats.org/officeDocument/2006/relationships/hyperlink" Target="http://www.w3.org/TR/WCAG20/" TargetMode="External"/><Relationship Id="rId62" Type="http://schemas.openxmlformats.org/officeDocument/2006/relationships/hyperlink" Target="http://www.w3.org/TR/WCAG20/" TargetMode="External"/><Relationship Id="rId70" Type="http://schemas.openxmlformats.org/officeDocument/2006/relationships/hyperlink" Target="http://www.w3.org/TR/WCAG20/" TargetMode="External"/><Relationship Id="rId75" Type="http://schemas.openxmlformats.org/officeDocument/2006/relationships/hyperlink" Target="https://www.aph.org/terms-of-use/"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w3.org/TR/WCAG20/" TargetMode="External"/><Relationship Id="rId23" Type="http://schemas.openxmlformats.org/officeDocument/2006/relationships/hyperlink" Target="http://www.w3.org/TR/WCAG20/" TargetMode="External"/><Relationship Id="rId28" Type="http://schemas.openxmlformats.org/officeDocument/2006/relationships/hyperlink" Target="http://www.w3.org/TR/WCAG20/" TargetMode="External"/><Relationship Id="rId36" Type="http://schemas.openxmlformats.org/officeDocument/2006/relationships/hyperlink" Target="https://www.w3.org/TR/WCAG21/" TargetMode="External"/><Relationship Id="rId49" Type="http://schemas.openxmlformats.org/officeDocument/2006/relationships/hyperlink" Target="http://www.w3.org/TR/WCAG20/" TargetMode="External"/><Relationship Id="rId57" Type="http://schemas.openxmlformats.org/officeDocument/2006/relationships/hyperlink" Target="https://www.w3.org/TR/WCAG21/" TargetMode="External"/><Relationship Id="rId10" Type="http://schemas.openxmlformats.org/officeDocument/2006/relationships/footnotes" Target="footnotes.xml"/><Relationship Id="rId31" Type="http://schemas.openxmlformats.org/officeDocument/2006/relationships/hyperlink" Target="http://www.w3.org/TR/WCAG20/" TargetMode="External"/><Relationship Id="rId44" Type="http://schemas.openxmlformats.org/officeDocument/2006/relationships/hyperlink" Target="http://www.w3.org/TR/WCAG20/" TargetMode="External"/><Relationship Id="rId52" Type="http://schemas.openxmlformats.org/officeDocument/2006/relationships/hyperlink" Target="https://www.w3.org/TR/WCAG21/" TargetMode="External"/><Relationship Id="rId60" Type="http://schemas.openxmlformats.org/officeDocument/2006/relationships/hyperlink" Target="https://www.w3.org/TR/WCAG21/" TargetMode="External"/><Relationship Id="rId65" Type="http://schemas.openxmlformats.org/officeDocument/2006/relationships/hyperlink" Target="https://www.w3.org/TR/WCAG22/" TargetMode="External"/><Relationship Id="rId73" Type="http://schemas.openxmlformats.org/officeDocument/2006/relationships/hyperlink" Target="https://www.w3.org/TR/WCAG21/" TargetMode="External"/><Relationship Id="rId78" Type="http://schemas.openxmlformats.org/officeDocument/2006/relationships/header" Target="header2.xml"/><Relationship Id="rId8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typer.aphtech.org/" TargetMode="External"/><Relationship Id="rId18" Type="http://schemas.openxmlformats.org/officeDocument/2006/relationships/hyperlink" Target="http://www.w3.org/TR/WCAG20/" TargetMode="External"/><Relationship Id="rId39" Type="http://schemas.openxmlformats.org/officeDocument/2006/relationships/hyperlink" Target="http://www.w3.org/TR/WCAG20/" TargetMode="External"/><Relationship Id="rId34" Type="http://schemas.openxmlformats.org/officeDocument/2006/relationships/hyperlink" Target="http://www.w3.org/TR/WCAG20/" TargetMode="External"/><Relationship Id="rId50" Type="http://schemas.openxmlformats.org/officeDocument/2006/relationships/hyperlink" Target="http://www.w3.org/TR/WCAG20/" TargetMode="External"/><Relationship Id="rId55" Type="http://schemas.openxmlformats.org/officeDocument/2006/relationships/hyperlink" Target="http://www.w3.org/TR/WCAG20/" TargetMode="External"/><Relationship Id="rId76" Type="http://schemas.openxmlformats.org/officeDocument/2006/relationships/hyperlink" Target="https://www.aph.org/accessibility/" TargetMode="External"/><Relationship Id="rId7" Type="http://schemas.openxmlformats.org/officeDocument/2006/relationships/styles" Target="styles.xml"/><Relationship Id="rId71" Type="http://schemas.openxmlformats.org/officeDocument/2006/relationships/hyperlink" Target="http://www.w3.org/TR/WCAG20/" TargetMode="External"/><Relationship Id="rId2" Type="http://schemas.openxmlformats.org/officeDocument/2006/relationships/customXml" Target="../customXml/item2.xml"/><Relationship Id="rId29" Type="http://schemas.openxmlformats.org/officeDocument/2006/relationships/hyperlink" Target="http://www.w3.org/TR/WCAG20/" TargetMode="External"/><Relationship Id="rId24" Type="http://schemas.openxmlformats.org/officeDocument/2006/relationships/hyperlink" Target="http://www.w3.org/TR/WCAG20/" TargetMode="External"/><Relationship Id="rId40" Type="http://schemas.openxmlformats.org/officeDocument/2006/relationships/hyperlink" Target="http://www.w3.org/TR/WCAG20/" TargetMode="External"/><Relationship Id="rId45" Type="http://schemas.openxmlformats.org/officeDocument/2006/relationships/hyperlink" Target="https://www.w3.org/TR/WCAG22/" TargetMode="External"/><Relationship Id="rId66" Type="http://schemas.openxmlformats.org/officeDocument/2006/relationships/hyperlink" Target="https://www.w3.org/TR/WCAG22/"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A6642660D58B74991E4A478753F4EF5" ma:contentTypeVersion="3" ma:contentTypeDescription="Create a new document." ma:contentTypeScope="" ma:versionID="0819a00a48d73688e6b23d6df25ccc69">
  <xsd:schema xmlns:xsd="http://www.w3.org/2001/XMLSchema" xmlns:xs="http://www.w3.org/2001/XMLSchema" xmlns:p="http://schemas.microsoft.com/office/2006/metadata/properties" xmlns:ns2="de45839e-bddb-43b2-b268-63a247bf2cf6" targetNamespace="http://schemas.microsoft.com/office/2006/metadata/properties" ma:root="true" ma:fieldsID="6a899bc57a5c08911dec8a7e12131de9" ns2:_="">
    <xsd:import namespace="de45839e-bddb-43b2-b268-63a247bf2cf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5839e-bddb-43b2-b268-63a247bf2c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gwP/5/4R6gMgL6FVxdJworNmig==">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VGhlIHRlcm0g4oCcU3RhbmRhcmRzL0d1aWRlbGluZXPigJ0gaXMgdXNlZCBhYm92ZSAoaW4gdGhlIHByZXZpb3VzIGJ1bGxldHMpLCBzbyBtYXliZSBpdCB3b3VsZCBiZSB3b3J0aCBpbmNsdWRpbmcgaGVyZSBmb3IgY29uc2lzdGVuY3k/Is8CCgp0ZXh0L3BsYWluEsACVGhlIG90aGVyIGVkaXRpb25zIHVzZSDigJxTdGFuZGFyZHMgb3IgR3VpZGVsaW5lIHRhYmxlc+KAnS4gSXMgaXQgaW50ZW50aW9uYWwgdG8gdXNlIG9ubHkg4oCcR3VpZGVsaW5l4oCdIGhlcmUgYXMgaXTigJlzIHRoZSBXQ0FHIGVkaXRpb24gKGFuZCBzaG91bGQgbm90IGNvbnRhaW4gYW55IG90aGVyIHN0YW5kYXJkcyk/IApUaGUgdGVybSDigJxTdGFuZGFyZHMvR3VpZGVsaW5lc+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KAnSB0aHJvdWdob3V0IHRoaXMgZG9jdW1lbnQsIGZvciBncmVhdGVyIGNvbnNpc3RlbmN5LCBhbmQgdG8gYXZvaWQgY29uZnVzaW9uPyK0AQoKdGV4dC9wbGFpbhKlAVNob3VsZCB3ZSBjb25zaWRlciBjaGFuZ2luZyB0aGUg4oCcU3RhbmRhcmRzL0d1ZGllbGluZXPigJ0gdGVybWlub2xvZ3kgdG8g4oCcR3VpZGVsaW5lc+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VGhlIHRlcm0g4oCcU3RhbmRhcmRzL0d1aWRlbGluZXPigJ0gaXMgdXNlZCBhYm92ZSAoaW4gdGhlIHByZXZpb3VzIGJ1bGxldHMpLCBzbyBtYXliZSBpdCB3b3VsZCBiZSB3b3J0aCBpbmNsdWRpbmcgaGVyZSBmb3IgY29uc2lzdGVuY3k/sAEAuAEBGOCRgOitMiCYrrKFtTIwAEIIa2l4LmNtdDIizAMKC0FBQUJYOXRRaGNNEvUCCgtBQUFCWDl0UWhjTRILQUFBQlg5dFFoY00aDQoJdGV4dC9odG1sEgAiDgoKdGV4dC9wbGFpbhIAKkMKClN0ZXZlIEtlcnIaNS8vc3NsLmdzdGF0aWMuY29tL2RvY3MvY29tbW9uL2JsdWVfc2lsaG91ZXR0ZTk2LTAucG5nMMD++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vjorTIg4c+G5LIyMABCNXN1Z2dlc3RJZEltcG9ydGY0MDgwMTI5LThkZDAtNDRhMy1hZmJkLTJlN2RkNmE0NGI1MF80IqkDCgtBQUFCWDl0UWhidxL/AgoLQUFBQlg5dFFoYncSC0FBQUJYOXRRaGJ3Gj4KCXRleHQvaHRtbBIxVGhpcyB3YXMgc3R5bGVkIGFzIGEgbGluaywgYnV0IGl0IHdhcyBub3QgYSBsaW5rLiI/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OyMjiI/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VGhpcyBtaWdodCBiZSBhIGRpc2N1c3Npb24gZm9yIGFub3RoZXIgdGltZSwgYnV0IEkgd2FudGVkIHRvIHJhaXNlIHRoaXMgYXMgYW4gYXJlYSB3aGVyZSBJ4oCZdmUgbm90aWNlZCBhIGxvdCBvZiBjb25mdXNpb24gYW5kIHZhcnlpbmcgYXBwcm9hY2hlcy6wAQC4AQEY4KKh6a0yIIj9l+OyMjAAQghraXguY210MyKwAwoLQUFBQlg5dFFoYnMS2AIKC0FBQUJYOXRRaGJzEgtBQUFCWDl0UWhicxoNCgl0ZXh0L2h0bWwSACIOCgp0ZXh0L3BsYWluEgAqQwoKU3RldmUgS2Vycho1Ly9zc2wuZ3N0YXRpYy5jb20vZG9jcy9jb21tb24vYmx1ZV9zaWxob3VldHRlOTYtMC5wbmcwoL6A6q0yOKC+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+2tMnJFCgpTdGV2ZSBLZXJyGjcKNS8vc3NsLmdzdGF0aWMuY29tL2RvY3MvY29tbW9uL2JsdWVfc2lsaG91ZXR0ZTk2LTAucG5neACIAQGaAQYIABAAGACqAUgSRlN1Z2dlc3RlZCBkZWZpbml0aW9uIGFkanVzdG1lbnQsIGJhc2VkIG9uIGNvbmNlcm5zIGluIGFub3RoZXIgY29tbWVudC6wAQC4AQEY4KiT7a0yIOCok+2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+0am1MkIUc3VnZ2VzdC5wZHhkYWdicHJyajAi6AcKC0FBQUJZSk9rYkdzErIHCgtBQUFCWUpPa2JHcxILQUFBQllKT2tiR3MaDQoJdGV4dC9odG1sEgAiDgoKdGV4dC9wbGFpbhIAKhsiFTEwMjUxNDIzMTA1NTA3ODQzMjU0MigAOAAwzMjN47IyOLGW0+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KyMjiQ0obksjJKRgokYXBwbGljYXRpb24vdm5kLmdvb2dsZS1hcHBzLmRvY3MubWRzGh7C19rkARgKFgoICgIyNRABGAASCAoCMTYQARgAGAFaDGlxc2Q2YWIyejVwcnICIAB4AIIBFHN1Z2dlc3QuaTBwbTk1d3Y1aW1umgEGCAAQABgAsAEAuAEBGOyH1+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KyMjjE1IbksjJKRgokYXBwbGljYXRpb24vdm5kLmdvb2dsZS1hcHBzLmRvY3MubWRzGh7C19rkARgKFgoICgIyNRABGAASCAoCMTYQARgAGAFaDGw2NWRlZ2FkZjU2ZHICIAB4AIIBFHN1Z2dlc3QucXpzY3RtM29lOTlxmgEGCAAQABgAsAEAuAEBGJep1+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ptTIg+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aAQYIABAAGAAY5fTHqbUyINTOy6m1MkIUc3VnZ2VzdC54aXhwNWJicG85NW8imQQKC0FBQUJYOXRRaGNnEsEDCgtBQUFCWDl0UWhjZxILQUFBQlg5dFFoY2caDQoJdGV4dC9odG1sEgAiDgoKdGV4dC9wbGFpbhIAKkMKClN0ZXZlIEtlcnIaNS8vc3NsLmdzdGF0aWMuY29tL2RvY3MvY29tbW9uL2JsdWVfc2lsaG91ZXR0ZTk2LTAucG5nMODu2+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go:docsCustomData>
</go:gDocsCustomXmlDataStorage>
</file>

<file path=customXml/itemProps1.xml><?xml version="1.0" encoding="utf-8"?>
<ds:datastoreItem xmlns:ds="http://schemas.openxmlformats.org/officeDocument/2006/customXml" ds:itemID="{F1676A8E-54F6-4EBF-8A51-2C96F97590B9}">
  <ds:schemaRefs>
    <ds:schemaRef ds:uri="http://schemas.microsoft.com/sharepoint/v3/contenttype/forms"/>
  </ds:schemaRefs>
</ds:datastoreItem>
</file>

<file path=customXml/itemProps2.xml><?xml version="1.0" encoding="utf-8"?>
<ds:datastoreItem xmlns:ds="http://schemas.openxmlformats.org/officeDocument/2006/customXml" ds:itemID="{FBCFADD4-214E-B045-9B5C-4CB8ECF3961B}">
  <ds:schemaRefs>
    <ds:schemaRef ds:uri="http://schemas.openxmlformats.org/officeDocument/2006/bibliography"/>
  </ds:schemaRefs>
</ds:datastoreItem>
</file>

<file path=customXml/itemProps3.xml><?xml version="1.0" encoding="utf-8"?>
<ds:datastoreItem xmlns:ds="http://schemas.openxmlformats.org/officeDocument/2006/customXml" ds:itemID="{8F34E187-D4C3-4070-AE69-21F1DA0A998F}"/>
</file>

<file path=customXml/itemProps4.xml><?xml version="1.0" encoding="utf-8"?>
<ds:datastoreItem xmlns:ds="http://schemas.openxmlformats.org/officeDocument/2006/customXml" ds:itemID="{7865A87F-75FD-49DA-BDFD-C318A68F5866}">
  <ds:schemaRefs>
    <ds:schemaRef ds:uri="http://schemas.microsoft.com/office/2006/metadata/properties"/>
    <ds:schemaRef ds:uri="http://schemas.microsoft.com/office/infopath/2007/PartnerControls"/>
    <ds:schemaRef ds:uri="21ba2d47-516d-48e7-8279-f3bd728fc52c"/>
    <ds:schemaRef ds:uri="e64891f7-166a-40e5-a6bf-ea191d3c0f83"/>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1973</Words>
  <Characters>11247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mvandooz</dc:creator>
  <cp:lastModifiedBy>Heather Kennedy-MacKenzie</cp:lastModifiedBy>
  <cp:revision>15</cp:revision>
  <dcterms:created xsi:type="dcterms:W3CDTF">2025-10-08T15:59:00Z</dcterms:created>
  <dcterms:modified xsi:type="dcterms:W3CDTF">2025-11-20T21:47:00Z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0x0101003A6642660D58B74991E4A478753F4EF5</vt:lpwstr>
  </property>
  <property fmtid="{D5CDD505-2E9C-101B-9397-08002B2CF9AE}" pid="4" name="Order">
    <vt:r8>174200</vt:r8>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ies>
</file>