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629D" w14:textId="217594A4" w:rsidR="00A95FBA" w:rsidRDefault="00D03FBC" w:rsidP="0082682F">
      <w:pPr>
        <w:pStyle w:val="Title"/>
      </w:pPr>
      <w:r>
        <w:rPr>
          <w:noProof/>
        </w:rPr>
        <w:drawing>
          <wp:inline distT="0" distB="0" distL="0" distR="0" wp14:anchorId="36D42A26" wp14:editId="42A6AEAC">
            <wp:extent cx="1708879" cy="854440"/>
            <wp:effectExtent l="0" t="0" r="0" b="0"/>
            <wp:docPr id="1" name="Picture 1" descr="American Print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merican Printing House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62" cy="8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95FBA">
        <w:t>STEM Products</w:t>
      </w:r>
    </w:p>
    <w:p w14:paraId="678149D8" w14:textId="746C376E" w:rsidR="00E632AF" w:rsidRPr="0086701F" w:rsidRDefault="0082682F" w:rsidP="0086701F">
      <w:pPr>
        <w:spacing w:after="480"/>
        <w:rPr>
          <w:sz w:val="24"/>
          <w:szCs w:val="24"/>
        </w:rPr>
      </w:pPr>
      <w:r w:rsidRPr="0086701F">
        <w:rPr>
          <w:sz w:val="24"/>
          <w:szCs w:val="24"/>
        </w:rPr>
        <w:t xml:space="preserve">NRAER 2022 </w:t>
      </w:r>
    </w:p>
    <w:p w14:paraId="73DC56E0" w14:textId="331D2C03" w:rsidR="00B402EE" w:rsidRPr="00FC000C" w:rsidRDefault="00B221C0" w:rsidP="0086701F">
      <w:pPr>
        <w:spacing w:after="360" w:line="240" w:lineRule="auto"/>
        <w:rPr>
          <w:sz w:val="28"/>
          <w:szCs w:val="28"/>
        </w:rPr>
      </w:pPr>
      <w:hyperlink r:id="rId8" w:history="1">
        <w:r w:rsidR="00B402EE" w:rsidRPr="0086701F">
          <w:rPr>
            <w:rStyle w:val="Hyperlink"/>
            <w:sz w:val="28"/>
            <w:szCs w:val="28"/>
          </w:rPr>
          <w:t>Large Abacus</w:t>
        </w:r>
      </w:hyperlink>
      <w:r w:rsidR="00B402EE" w:rsidRPr="00FC000C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  <w:t>C</w:t>
      </w:r>
      <w:r w:rsidR="00B402EE" w:rsidRPr="00FC000C">
        <w:rPr>
          <w:sz w:val="28"/>
          <w:szCs w:val="28"/>
        </w:rPr>
        <w:t>atalog Number: 1-03170-00</w:t>
      </w:r>
    </w:p>
    <w:p w14:paraId="6C0EAF12" w14:textId="747EB4A8" w:rsidR="00B402EE" w:rsidRPr="00FC000C" w:rsidRDefault="00B221C0" w:rsidP="0086701F">
      <w:pPr>
        <w:spacing w:after="360" w:line="240" w:lineRule="auto"/>
        <w:rPr>
          <w:sz w:val="28"/>
          <w:szCs w:val="28"/>
        </w:rPr>
      </w:pPr>
      <w:hyperlink r:id="rId9" w:history="1">
        <w:r w:rsidR="00B402EE" w:rsidRPr="0086701F">
          <w:rPr>
            <w:rStyle w:val="Hyperlink"/>
            <w:sz w:val="28"/>
            <w:szCs w:val="28"/>
          </w:rPr>
          <w:t>Expanded Beginners Abacus</w:t>
        </w:r>
      </w:hyperlink>
      <w:r w:rsidR="0086701F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B402EE" w:rsidRPr="00FC000C">
        <w:rPr>
          <w:sz w:val="28"/>
          <w:szCs w:val="28"/>
        </w:rPr>
        <w:t>Catalog Number: 1-03181-00</w:t>
      </w:r>
    </w:p>
    <w:p w14:paraId="28F0A047" w14:textId="183B0370" w:rsidR="00F26A8F" w:rsidRPr="00FC000C" w:rsidRDefault="00B221C0" w:rsidP="0086701F">
      <w:pPr>
        <w:spacing w:after="360" w:line="240" w:lineRule="auto"/>
        <w:rPr>
          <w:sz w:val="28"/>
          <w:szCs w:val="28"/>
        </w:rPr>
      </w:pPr>
      <w:hyperlink r:id="rId10" w:history="1">
        <w:r w:rsidR="00F26A8F" w:rsidRPr="0086701F">
          <w:rPr>
            <w:rStyle w:val="Hyperlink"/>
            <w:sz w:val="28"/>
            <w:szCs w:val="28"/>
          </w:rPr>
          <w:t>Quick Pick Math: Addition</w:t>
        </w:r>
      </w:hyperlink>
      <w:r w:rsidR="00F26A8F" w:rsidRPr="00FC000C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F26A8F" w:rsidRPr="00FC000C">
        <w:rPr>
          <w:sz w:val="28"/>
          <w:szCs w:val="28"/>
        </w:rPr>
        <w:t>Catalog Number: 1-03570-00</w:t>
      </w:r>
    </w:p>
    <w:p w14:paraId="30A27583" w14:textId="01C8E76D" w:rsidR="002F17B8" w:rsidRPr="00FC000C" w:rsidRDefault="00B221C0" w:rsidP="0086701F">
      <w:pPr>
        <w:spacing w:after="360" w:line="240" w:lineRule="auto"/>
        <w:rPr>
          <w:sz w:val="28"/>
          <w:szCs w:val="28"/>
        </w:rPr>
      </w:pPr>
      <w:hyperlink r:id="rId11" w:history="1">
        <w:r w:rsidR="002F17B8" w:rsidRPr="0086701F">
          <w:rPr>
            <w:rStyle w:val="Hyperlink"/>
            <w:sz w:val="28"/>
            <w:szCs w:val="28"/>
          </w:rPr>
          <w:t>Tactile Algebra Tiles</w:t>
        </w:r>
      </w:hyperlink>
      <w:r w:rsidR="009E1B6E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2F17B8" w:rsidRPr="00FC000C">
        <w:rPr>
          <w:sz w:val="28"/>
          <w:szCs w:val="28"/>
        </w:rPr>
        <w:t>Catalog Number: 1-08410-00</w:t>
      </w:r>
    </w:p>
    <w:p w14:paraId="7A22AC2B" w14:textId="4ACEA437" w:rsidR="0093699C" w:rsidRPr="00FC000C" w:rsidRDefault="00B221C0" w:rsidP="0086701F">
      <w:pPr>
        <w:spacing w:after="360" w:line="240" w:lineRule="auto"/>
        <w:rPr>
          <w:sz w:val="28"/>
          <w:szCs w:val="28"/>
        </w:rPr>
      </w:pPr>
      <w:hyperlink r:id="rId12" w:history="1">
        <w:r w:rsidR="0093699C" w:rsidRPr="0086701F">
          <w:rPr>
            <w:rStyle w:val="Hyperlink"/>
            <w:sz w:val="28"/>
            <w:szCs w:val="28"/>
          </w:rPr>
          <w:t>Tactile Five and Ten Frames</w:t>
        </w:r>
      </w:hyperlink>
      <w:r w:rsidR="0086701F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93699C" w:rsidRPr="00FC000C">
        <w:rPr>
          <w:sz w:val="28"/>
          <w:szCs w:val="28"/>
        </w:rPr>
        <w:t>Catalog Number: 1-03567-00</w:t>
      </w:r>
    </w:p>
    <w:p w14:paraId="0DC9FEEB" w14:textId="5A1173FC" w:rsidR="00651CDA" w:rsidRPr="00651CDA" w:rsidRDefault="00B221C0" w:rsidP="0086701F">
      <w:pPr>
        <w:spacing w:after="360" w:line="240" w:lineRule="auto"/>
        <w:rPr>
          <w:sz w:val="28"/>
          <w:szCs w:val="28"/>
        </w:rPr>
      </w:pPr>
      <w:hyperlink r:id="rId13" w:history="1">
        <w:r w:rsidR="009C58AE" w:rsidRPr="0086701F">
          <w:rPr>
            <w:rStyle w:val="Hyperlink"/>
            <w:sz w:val="28"/>
            <w:szCs w:val="28"/>
          </w:rPr>
          <w:t>BRIC Structures Access Kit</w:t>
        </w:r>
      </w:hyperlink>
      <w:r w:rsidR="009C58AE" w:rsidRPr="00651CDA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9C58AE" w:rsidRPr="00651CDA">
        <w:rPr>
          <w:sz w:val="28"/>
          <w:szCs w:val="28"/>
        </w:rPr>
        <w:t xml:space="preserve">Catalog Number: 1-03048-00 </w:t>
      </w:r>
    </w:p>
    <w:p w14:paraId="175B6929" w14:textId="61EA41CC" w:rsidR="00EC63C6" w:rsidRDefault="00B221C0" w:rsidP="0086701F">
      <w:pPr>
        <w:spacing w:after="360" w:line="240" w:lineRule="auto"/>
        <w:rPr>
          <w:sz w:val="28"/>
          <w:szCs w:val="28"/>
        </w:rPr>
      </w:pPr>
      <w:hyperlink r:id="rId14" w:history="1">
        <w:r w:rsidR="00796D84" w:rsidRPr="0086701F">
          <w:rPr>
            <w:rStyle w:val="Hyperlink"/>
            <w:sz w:val="28"/>
            <w:szCs w:val="28"/>
          </w:rPr>
          <w:t>Code Jumper</w:t>
        </w:r>
      </w:hyperlink>
      <w:r w:rsidR="00796D84" w:rsidRPr="00EC63C6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796D84" w:rsidRPr="00EC63C6">
        <w:rPr>
          <w:sz w:val="28"/>
          <w:szCs w:val="28"/>
        </w:rPr>
        <w:t xml:space="preserve">Catalog Number: 1-02700-00 </w:t>
      </w:r>
    </w:p>
    <w:p w14:paraId="250E4F58" w14:textId="27A6C404" w:rsidR="009F2035" w:rsidRDefault="00B221C0" w:rsidP="0086701F">
      <w:pPr>
        <w:spacing w:after="360" w:line="240" w:lineRule="auto"/>
        <w:rPr>
          <w:sz w:val="28"/>
          <w:szCs w:val="28"/>
        </w:rPr>
      </w:pPr>
      <w:hyperlink r:id="rId15" w:history="1">
        <w:r w:rsidR="00161F85" w:rsidRPr="0086701F">
          <w:rPr>
            <w:rStyle w:val="Hyperlink"/>
            <w:sz w:val="28"/>
            <w:szCs w:val="28"/>
          </w:rPr>
          <w:t>Code and Go Mouse Access Kit</w:t>
        </w:r>
      </w:hyperlink>
      <w:r w:rsidR="00161F85" w:rsidRPr="00EC63C6">
        <w:rPr>
          <w:rStyle w:val="Hyperlink"/>
          <w:sz w:val="28"/>
          <w:szCs w:val="28"/>
        </w:rPr>
        <w:t xml:space="preserve"> </w:t>
      </w:r>
      <w:r w:rsidR="0086701F">
        <w:rPr>
          <w:rStyle w:val="Hyperlink"/>
          <w:sz w:val="28"/>
          <w:szCs w:val="28"/>
        </w:rPr>
        <w:br/>
      </w:r>
      <w:r w:rsidR="00161F85" w:rsidRPr="00EC63C6">
        <w:rPr>
          <w:sz w:val="28"/>
          <w:szCs w:val="28"/>
        </w:rPr>
        <w:t xml:space="preserve">Catalog Number: 1-02750-00 </w:t>
      </w:r>
    </w:p>
    <w:p w14:paraId="31E65344" w14:textId="189B3CAB" w:rsidR="00D60D07" w:rsidRPr="00054F7E" w:rsidRDefault="00B221C0" w:rsidP="0086701F">
      <w:pPr>
        <w:spacing w:after="360" w:line="240" w:lineRule="auto"/>
        <w:rPr>
          <w:sz w:val="28"/>
          <w:szCs w:val="28"/>
        </w:rPr>
      </w:pPr>
      <w:hyperlink r:id="rId16" w:history="1">
        <w:r w:rsidR="005B40EF" w:rsidRPr="0086701F">
          <w:rPr>
            <w:rStyle w:val="Hyperlink"/>
            <w:sz w:val="28"/>
            <w:szCs w:val="28"/>
          </w:rPr>
          <w:t>Build-A-Cell</w:t>
        </w:r>
      </w:hyperlink>
      <w:r w:rsidR="005B40EF" w:rsidRPr="00EC63C6">
        <w:rPr>
          <w:sz w:val="28"/>
          <w:szCs w:val="28"/>
        </w:rPr>
        <w:t xml:space="preserve"> </w:t>
      </w:r>
      <w:r w:rsidR="0086701F">
        <w:rPr>
          <w:sz w:val="28"/>
          <w:szCs w:val="28"/>
        </w:rPr>
        <w:br/>
      </w:r>
      <w:r w:rsidR="005B40EF" w:rsidRPr="00EC63C6">
        <w:rPr>
          <w:sz w:val="28"/>
          <w:szCs w:val="28"/>
        </w:rPr>
        <w:t xml:space="preserve">Catalog Number: 1-08974-00 </w:t>
      </w:r>
    </w:p>
    <w:sectPr w:rsidR="00D60D07" w:rsidRPr="00054F7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35AF" w14:textId="77777777" w:rsidR="00B221C0" w:rsidRDefault="00B221C0" w:rsidP="00D03FBC">
      <w:pPr>
        <w:spacing w:after="0" w:line="240" w:lineRule="auto"/>
      </w:pPr>
      <w:r>
        <w:separator/>
      </w:r>
    </w:p>
  </w:endnote>
  <w:endnote w:type="continuationSeparator" w:id="0">
    <w:p w14:paraId="7332418E" w14:textId="77777777" w:rsidR="00B221C0" w:rsidRDefault="00B221C0" w:rsidP="00D0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A7609" w14:textId="78CB341F" w:rsidR="00D03FBC" w:rsidRPr="00D03FBC" w:rsidRDefault="00D03FBC" w:rsidP="00D03FBC">
    <w:pPr>
      <w:pStyle w:val="Footer"/>
      <w:jc w:val="center"/>
      <w:rPr>
        <w:rFonts w:cstheme="minorHAnsi"/>
        <w:color w:val="171717" w:themeColor="background2" w:themeShade="1A"/>
        <w:sz w:val="24"/>
        <w:szCs w:val="24"/>
      </w:rPr>
    </w:pPr>
    <w:r w:rsidRPr="00D03FBC">
      <w:rPr>
        <w:rFonts w:cstheme="minorHAnsi"/>
        <w:color w:val="171717" w:themeColor="background2" w:themeShade="1A"/>
        <w:sz w:val="24"/>
        <w:szCs w:val="24"/>
      </w:rPr>
      <w:t>1839 Frankfort Avenue</w:t>
    </w:r>
    <w:r w:rsidRPr="00D03FBC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D03FBC">
      <w:rPr>
        <w:rFonts w:cstheme="minorHAnsi"/>
        <w:noProof/>
        <w:color w:val="171717" w:themeColor="background2" w:themeShade="1A"/>
        <w:sz w:val="24"/>
        <w:szCs w:val="24"/>
      </w:rPr>
      <w:drawing>
        <wp:inline distT="0" distB="0" distL="0" distR="0" wp14:anchorId="12C7574B" wp14:editId="416F49DA">
          <wp:extent cx="101600" cy="101600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03FBC">
      <w:rPr>
        <w:rFonts w:cstheme="minorHAnsi"/>
        <w:color w:val="171717" w:themeColor="background2" w:themeShade="1A"/>
        <w:sz w:val="24"/>
        <w:szCs w:val="24"/>
      </w:rPr>
      <w:t xml:space="preserve">  Louisville, KY 40206</w:t>
    </w:r>
    <w:r w:rsidRPr="00D03FBC">
      <w:rPr>
        <w:rFonts w:ascii="Helvetica" w:hAnsi="Helvetica" w:cs="Helvetica"/>
        <w:color w:val="171717" w:themeColor="background2" w:themeShade="1A"/>
        <w:sz w:val="24"/>
        <w:szCs w:val="24"/>
      </w:rPr>
      <w:t xml:space="preserve">  </w:t>
    </w:r>
    <w:r w:rsidRPr="00D03FBC">
      <w:rPr>
        <w:rFonts w:cstheme="minorHAnsi"/>
        <w:noProof/>
        <w:color w:val="171717" w:themeColor="background2" w:themeShade="1A"/>
        <w:sz w:val="24"/>
        <w:szCs w:val="24"/>
      </w:rPr>
      <w:drawing>
        <wp:inline distT="0" distB="0" distL="0" distR="0" wp14:anchorId="5635A77A" wp14:editId="6571096F">
          <wp:extent cx="101600" cy="1016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03FBC">
      <w:rPr>
        <w:rFonts w:cstheme="minorHAnsi"/>
        <w:color w:val="171717" w:themeColor="background2" w:themeShade="1A"/>
        <w:sz w:val="24"/>
        <w:szCs w:val="24"/>
      </w:rPr>
      <w:t xml:space="preserve">  800.223.1839</w:t>
    </w:r>
    <w:r w:rsidRPr="00D03FBC">
      <w:rPr>
        <w:rFonts w:ascii="Helvetica" w:hAnsi="Helvetica" w:cs="Helvetica"/>
        <w:color w:val="171717" w:themeColor="background2" w:themeShade="1A"/>
        <w:sz w:val="24"/>
        <w:szCs w:val="24"/>
      </w:rPr>
      <w:t xml:space="preserve">   </w:t>
    </w:r>
    <w:r w:rsidRPr="00D03FBC">
      <w:rPr>
        <w:rFonts w:cstheme="minorHAnsi"/>
        <w:noProof/>
        <w:color w:val="171717" w:themeColor="background2" w:themeShade="1A"/>
        <w:sz w:val="24"/>
        <w:szCs w:val="24"/>
      </w:rPr>
      <w:drawing>
        <wp:inline distT="0" distB="0" distL="0" distR="0" wp14:anchorId="7C3AD425" wp14:editId="3C83E4FB">
          <wp:extent cx="101600" cy="101600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03FBC">
      <w:rPr>
        <w:rFonts w:cstheme="minorHAnsi"/>
        <w:color w:val="171717" w:themeColor="background2" w:themeShade="1A"/>
        <w:sz w:val="24"/>
        <w:szCs w:val="24"/>
      </w:rPr>
      <w:t xml:space="preserve">  APH.ORG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87D7F" w14:textId="77777777" w:rsidR="00B221C0" w:rsidRDefault="00B221C0" w:rsidP="00D03FBC">
      <w:pPr>
        <w:spacing w:after="0" w:line="240" w:lineRule="auto"/>
      </w:pPr>
      <w:r>
        <w:separator/>
      </w:r>
    </w:p>
  </w:footnote>
  <w:footnote w:type="continuationSeparator" w:id="0">
    <w:p w14:paraId="00A6E752" w14:textId="77777777" w:rsidR="00B221C0" w:rsidRDefault="00B221C0" w:rsidP="00D03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6FB"/>
    <w:multiLevelType w:val="multilevel"/>
    <w:tmpl w:val="0B0A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24FF8"/>
    <w:multiLevelType w:val="multilevel"/>
    <w:tmpl w:val="627C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8D7072"/>
    <w:multiLevelType w:val="multilevel"/>
    <w:tmpl w:val="13F0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072E10"/>
    <w:multiLevelType w:val="hybridMultilevel"/>
    <w:tmpl w:val="0B6C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B7296"/>
    <w:multiLevelType w:val="hybridMultilevel"/>
    <w:tmpl w:val="0B6C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1068A"/>
    <w:multiLevelType w:val="multilevel"/>
    <w:tmpl w:val="1412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71E36"/>
    <w:multiLevelType w:val="multilevel"/>
    <w:tmpl w:val="8078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E2041C"/>
    <w:multiLevelType w:val="multilevel"/>
    <w:tmpl w:val="C7A2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EB48A6"/>
    <w:multiLevelType w:val="multilevel"/>
    <w:tmpl w:val="79CE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313F8"/>
    <w:multiLevelType w:val="multilevel"/>
    <w:tmpl w:val="A028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0820D7"/>
    <w:multiLevelType w:val="multilevel"/>
    <w:tmpl w:val="1270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02F9A"/>
    <w:multiLevelType w:val="multilevel"/>
    <w:tmpl w:val="D0BC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F946D6"/>
    <w:multiLevelType w:val="multilevel"/>
    <w:tmpl w:val="AAA8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"/>
  </w:num>
  <w:num w:numId="5">
    <w:abstractNumId w:val="6"/>
  </w:num>
  <w:num w:numId="6">
    <w:abstractNumId w:val="11"/>
  </w:num>
  <w:num w:numId="7">
    <w:abstractNumId w:val="9"/>
  </w:num>
  <w:num w:numId="8">
    <w:abstractNumId w:val="5"/>
  </w:num>
  <w:num w:numId="9">
    <w:abstractNumId w:val="0"/>
  </w:num>
  <w:num w:numId="10">
    <w:abstractNumId w:val="10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7B8"/>
    <w:rsid w:val="00001249"/>
    <w:rsid w:val="00054F7E"/>
    <w:rsid w:val="000725EE"/>
    <w:rsid w:val="000F3B12"/>
    <w:rsid w:val="001342B8"/>
    <w:rsid w:val="001577B2"/>
    <w:rsid w:val="00161F85"/>
    <w:rsid w:val="001B0C09"/>
    <w:rsid w:val="001C05B8"/>
    <w:rsid w:val="001D0F77"/>
    <w:rsid w:val="00202F7F"/>
    <w:rsid w:val="00203607"/>
    <w:rsid w:val="0021441D"/>
    <w:rsid w:val="002545E5"/>
    <w:rsid w:val="002C5B06"/>
    <w:rsid w:val="002F17B8"/>
    <w:rsid w:val="00321ACC"/>
    <w:rsid w:val="00337CD2"/>
    <w:rsid w:val="00364F5C"/>
    <w:rsid w:val="003E1DC3"/>
    <w:rsid w:val="003E5A6B"/>
    <w:rsid w:val="004078D7"/>
    <w:rsid w:val="00436C32"/>
    <w:rsid w:val="00491BF7"/>
    <w:rsid w:val="00500763"/>
    <w:rsid w:val="00510FAB"/>
    <w:rsid w:val="00521C61"/>
    <w:rsid w:val="00552535"/>
    <w:rsid w:val="005959A5"/>
    <w:rsid w:val="005A7317"/>
    <w:rsid w:val="005B40EF"/>
    <w:rsid w:val="005C6031"/>
    <w:rsid w:val="005D3770"/>
    <w:rsid w:val="00651CDA"/>
    <w:rsid w:val="006F0177"/>
    <w:rsid w:val="00741A8B"/>
    <w:rsid w:val="00742A9F"/>
    <w:rsid w:val="00796D84"/>
    <w:rsid w:val="0082682F"/>
    <w:rsid w:val="00863E9B"/>
    <w:rsid w:val="0086701F"/>
    <w:rsid w:val="00893B48"/>
    <w:rsid w:val="008A7C5E"/>
    <w:rsid w:val="008F4F81"/>
    <w:rsid w:val="00922A4C"/>
    <w:rsid w:val="0093699C"/>
    <w:rsid w:val="009C58AE"/>
    <w:rsid w:val="009E1B6E"/>
    <w:rsid w:val="009F2035"/>
    <w:rsid w:val="00A3603C"/>
    <w:rsid w:val="00A95FBA"/>
    <w:rsid w:val="00AC49E3"/>
    <w:rsid w:val="00B221C0"/>
    <w:rsid w:val="00B402EE"/>
    <w:rsid w:val="00B4321F"/>
    <w:rsid w:val="00B80823"/>
    <w:rsid w:val="00BD1318"/>
    <w:rsid w:val="00C81185"/>
    <w:rsid w:val="00CC7A81"/>
    <w:rsid w:val="00CD3C0D"/>
    <w:rsid w:val="00CF18E8"/>
    <w:rsid w:val="00D03FBC"/>
    <w:rsid w:val="00D46D6E"/>
    <w:rsid w:val="00D60D07"/>
    <w:rsid w:val="00E05A97"/>
    <w:rsid w:val="00E46C57"/>
    <w:rsid w:val="00E632AF"/>
    <w:rsid w:val="00E64829"/>
    <w:rsid w:val="00E649E1"/>
    <w:rsid w:val="00EA2A90"/>
    <w:rsid w:val="00EC63C6"/>
    <w:rsid w:val="00F06AE5"/>
    <w:rsid w:val="00F26A8F"/>
    <w:rsid w:val="00F362B2"/>
    <w:rsid w:val="00F4648B"/>
    <w:rsid w:val="00F7527B"/>
    <w:rsid w:val="00F970F4"/>
    <w:rsid w:val="00FA6D7E"/>
    <w:rsid w:val="00FC000C"/>
    <w:rsid w:val="00FD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9692A"/>
  <w15:chartTrackingRefBased/>
  <w15:docId w15:val="{099E511D-321E-49AD-A2E4-E9977584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1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49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7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ce">
    <w:name w:val="price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ocommerce-price-amount">
    <w:name w:val="woocommerce-price-amount"/>
    <w:basedOn w:val="DefaultParagraphFont"/>
    <w:rsid w:val="002F17B8"/>
  </w:style>
  <w:style w:type="character" w:customStyle="1" w:styleId="woocommerce-price-currencysymbol">
    <w:name w:val="woocommerce-price-currencysymbol"/>
    <w:basedOn w:val="DefaultParagraphFont"/>
    <w:rsid w:val="002F17B8"/>
  </w:style>
  <w:style w:type="paragraph" w:customStyle="1" w:styleId="fq-status">
    <w:name w:val="fq-status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ck">
    <w:name w:val="stock"/>
    <w:basedOn w:val="Normal"/>
    <w:rsid w:val="002F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F17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F17B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F17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F17B8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1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7B8"/>
    <w:rPr>
      <w:color w:val="605E5C"/>
      <w:shd w:val="clear" w:color="auto" w:fill="E1DFDD"/>
    </w:rPr>
  </w:style>
  <w:style w:type="paragraph" w:customStyle="1" w:styleId="document-item">
    <w:name w:val="document-item"/>
    <w:basedOn w:val="Normal"/>
    <w:rsid w:val="00F2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-item">
    <w:name w:val="meta-item"/>
    <w:basedOn w:val="Normal"/>
    <w:rsid w:val="00E6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649E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49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649E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632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96D84"/>
    <w:pPr>
      <w:ind w:left="720"/>
      <w:contextualSpacing/>
    </w:pPr>
  </w:style>
  <w:style w:type="character" w:customStyle="1" w:styleId="hotel-header-address-address">
    <w:name w:val="hotel-header-address-address"/>
    <w:basedOn w:val="DefaultParagraphFont"/>
    <w:rsid w:val="002545E5"/>
  </w:style>
  <w:style w:type="character" w:customStyle="1" w:styleId="hotel-header-address-city">
    <w:name w:val="hotel-header-address-city"/>
    <w:basedOn w:val="DefaultParagraphFont"/>
    <w:rsid w:val="002545E5"/>
  </w:style>
  <w:style w:type="character" w:customStyle="1" w:styleId="hotel-header-address-stateprovince">
    <w:name w:val="hotel-header-address-state_province"/>
    <w:basedOn w:val="DefaultParagraphFont"/>
    <w:rsid w:val="002545E5"/>
  </w:style>
  <w:style w:type="character" w:customStyle="1" w:styleId="hotel-header-address-country">
    <w:name w:val="hotel-header-address-country"/>
    <w:basedOn w:val="DefaultParagraphFont"/>
    <w:rsid w:val="002545E5"/>
  </w:style>
  <w:style w:type="character" w:customStyle="1" w:styleId="hotel-header-address-postalcode">
    <w:name w:val="hotel-header-address-postal_code"/>
    <w:basedOn w:val="DefaultParagraphFont"/>
    <w:rsid w:val="002545E5"/>
  </w:style>
  <w:style w:type="paragraph" w:styleId="Header">
    <w:name w:val="header"/>
    <w:basedOn w:val="Normal"/>
    <w:link w:val="HeaderChar"/>
    <w:uiPriority w:val="99"/>
    <w:unhideWhenUsed/>
    <w:rsid w:val="00D03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FBC"/>
  </w:style>
  <w:style w:type="paragraph" w:styleId="Footer">
    <w:name w:val="footer"/>
    <w:basedOn w:val="Normal"/>
    <w:link w:val="FooterChar"/>
    <w:uiPriority w:val="99"/>
    <w:unhideWhenUsed/>
    <w:rsid w:val="00D03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2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7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h.org/product/large-abacus/" TargetMode="External"/><Relationship Id="rId13" Type="http://schemas.openxmlformats.org/officeDocument/2006/relationships/hyperlink" Target="https://www.aph.org/product/bric-structures-access-ki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ph.org/product/tactile-five-and-ten-frame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aph.org/product/build-a-cel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ph.org/product/tactile-algebra-til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ph.org/product/accessible-code-and-go-mouse/" TargetMode="External"/><Relationship Id="rId10" Type="http://schemas.openxmlformats.org/officeDocument/2006/relationships/hyperlink" Target="https://www.aph.org/product/quick-pick-math-addition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ph.org/product/expanded-beginners-abacus-kit/" TargetMode="External"/><Relationship Id="rId14" Type="http://schemas.openxmlformats.org/officeDocument/2006/relationships/hyperlink" Target="https://www.aph.org/product/code-jumpe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Printing House for the Blind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Weilbacher</dc:creator>
  <cp:keywords/>
  <dc:description/>
  <cp:lastModifiedBy>Robert Conaghan</cp:lastModifiedBy>
  <cp:revision>4</cp:revision>
  <dcterms:created xsi:type="dcterms:W3CDTF">2022-09-29T19:20:00Z</dcterms:created>
  <dcterms:modified xsi:type="dcterms:W3CDTF">2022-10-25T13:14:00Z</dcterms:modified>
</cp:coreProperties>
</file>