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5897" w14:textId="679B6D61" w:rsidR="008B5489" w:rsidRPr="00D946F3" w:rsidRDefault="008B5489" w:rsidP="00D946F3">
      <w:pPr>
        <w:spacing w:before="240" w:after="0" w:line="240" w:lineRule="auto"/>
        <w:ind w:right="72"/>
        <w:jc w:val="center"/>
        <w:rPr>
          <w:rFonts w:ascii="Verdana" w:eastAsia="Times New Roman" w:hAnsi="Verdana" w:cstheme="minorHAnsi"/>
          <w:sz w:val="32"/>
          <w:szCs w:val="32"/>
        </w:rPr>
      </w:pPr>
      <w:r w:rsidRPr="00D946F3">
        <w:rPr>
          <w:rFonts w:ascii="Verdana" w:eastAsia="Times New Roman" w:hAnsi="Verdana" w:cstheme="minorHAnsi"/>
          <w:b/>
          <w:bCs/>
          <w:w w:val="129"/>
          <w:position w:val="-1"/>
          <w:sz w:val="32"/>
          <w:szCs w:val="32"/>
        </w:rPr>
        <w:t>202</w:t>
      </w:r>
      <w:r w:rsidR="00020E39">
        <w:rPr>
          <w:rFonts w:ascii="Verdana" w:eastAsia="Times New Roman" w:hAnsi="Verdana" w:cstheme="minorHAnsi"/>
          <w:b/>
          <w:bCs/>
          <w:w w:val="129"/>
          <w:position w:val="-1"/>
          <w:sz w:val="32"/>
          <w:szCs w:val="32"/>
        </w:rPr>
        <w:t>2</w:t>
      </w:r>
    </w:p>
    <w:p w14:paraId="1A4851F4" w14:textId="2B30BB4A" w:rsidR="0044187D" w:rsidRPr="00412E05" w:rsidRDefault="0044187D" w:rsidP="00D946F3">
      <w:pPr>
        <w:spacing w:after="720" w:line="240" w:lineRule="auto"/>
        <w:ind w:right="72"/>
        <w:jc w:val="center"/>
        <w:rPr>
          <w:rFonts w:ascii="Verdana" w:eastAsia="Arial" w:hAnsi="Verdana" w:cstheme="minorHAnsi"/>
          <w:sz w:val="32"/>
          <w:szCs w:val="32"/>
        </w:rPr>
      </w:pPr>
      <w:r w:rsidRPr="00412E05">
        <w:rPr>
          <w:rFonts w:ascii="Verdana" w:eastAsia="Arial" w:hAnsi="Verdana" w:cstheme="minorHAnsi"/>
          <w:b/>
          <w:bCs/>
          <w:w w:val="108"/>
          <w:sz w:val="32"/>
          <w:szCs w:val="32"/>
        </w:rPr>
        <w:t>Educational</w:t>
      </w:r>
      <w:r w:rsidRPr="00412E05">
        <w:rPr>
          <w:rFonts w:ascii="Verdana" w:eastAsia="Arial" w:hAnsi="Verdana" w:cstheme="minorHAnsi"/>
          <w:b/>
          <w:bCs/>
          <w:spacing w:val="2"/>
          <w:w w:val="108"/>
          <w:sz w:val="32"/>
          <w:szCs w:val="32"/>
        </w:rPr>
        <w:t xml:space="preserve"> </w:t>
      </w:r>
      <w:r w:rsidRPr="00412E05">
        <w:rPr>
          <w:rFonts w:ascii="Verdana" w:eastAsia="Arial" w:hAnsi="Verdana" w:cstheme="minorHAnsi"/>
          <w:b/>
          <w:bCs/>
          <w:sz w:val="32"/>
          <w:szCs w:val="32"/>
        </w:rPr>
        <w:t xml:space="preserve">Services Advisory </w:t>
      </w:r>
      <w:r w:rsidRPr="00412E05">
        <w:rPr>
          <w:rFonts w:ascii="Verdana" w:eastAsia="Arial" w:hAnsi="Verdana" w:cstheme="minorHAnsi"/>
          <w:b/>
          <w:bCs/>
          <w:w w:val="112"/>
          <w:sz w:val="32"/>
          <w:szCs w:val="32"/>
        </w:rPr>
        <w:t>Committee</w:t>
      </w:r>
    </w:p>
    <w:p w14:paraId="7D0A3598" w14:textId="5A71B323" w:rsidR="00020E39" w:rsidRPr="0044187D" w:rsidRDefault="00020E39" w:rsidP="00020E39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b/>
          <w:bCs/>
          <w:color w:val="0F1111"/>
          <w:sz w:val="28"/>
          <w:szCs w:val="28"/>
        </w:rPr>
        <w:t>Carson</w:t>
      </w:r>
      <w:r w:rsidRPr="0044187D">
        <w:rPr>
          <w:rFonts w:ascii="Verdana" w:eastAsia="Arial" w:hAnsi="Verdana" w:cstheme="minorHAnsi"/>
          <w:b/>
          <w:bCs/>
          <w:color w:val="0F1111"/>
          <w:spacing w:val="80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b/>
          <w:bCs/>
          <w:color w:val="0F1111"/>
          <w:w w:val="108"/>
          <w:sz w:val="28"/>
          <w:szCs w:val="28"/>
        </w:rPr>
        <w:t>Cochran</w:t>
      </w:r>
      <w:r>
        <w:rPr>
          <w:rFonts w:ascii="Verdana" w:eastAsia="Arial" w:hAnsi="Verdana" w:cstheme="minorHAnsi"/>
          <w:b/>
          <w:bCs/>
          <w:color w:val="0F1111"/>
          <w:w w:val="108"/>
          <w:sz w:val="28"/>
          <w:szCs w:val="28"/>
        </w:rPr>
        <w:t xml:space="preserve">, </w:t>
      </w:r>
      <w:r w:rsidRPr="00020E39">
        <w:rPr>
          <w:rFonts w:ascii="Verdana" w:eastAsia="Arial" w:hAnsi="Verdana" w:cstheme="minorHAnsi"/>
          <w:b/>
          <w:bCs/>
          <w:color w:val="CC0066"/>
          <w:w w:val="108"/>
          <w:sz w:val="28"/>
          <w:szCs w:val="28"/>
        </w:rPr>
        <w:t>Chair</w:t>
      </w:r>
    </w:p>
    <w:p w14:paraId="0BB71443" w14:textId="77777777" w:rsidR="00020E39" w:rsidRPr="0044187D" w:rsidRDefault="00020E39" w:rsidP="00020E39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w w:val="109"/>
          <w:sz w:val="28"/>
          <w:szCs w:val="28"/>
        </w:rPr>
        <w:t>Program</w:t>
      </w:r>
      <w:r w:rsidRPr="0044187D">
        <w:rPr>
          <w:rFonts w:ascii="Verdana" w:eastAsia="Arial" w:hAnsi="Verdana" w:cstheme="minorHAnsi"/>
          <w:color w:val="0F1111"/>
          <w:spacing w:val="27"/>
          <w:w w:val="109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09"/>
          <w:sz w:val="28"/>
          <w:szCs w:val="28"/>
        </w:rPr>
        <w:t>Manager,</w:t>
      </w:r>
      <w:r w:rsidRPr="0044187D">
        <w:rPr>
          <w:rFonts w:ascii="Verdana" w:eastAsia="Arial" w:hAnsi="Verdana" w:cstheme="minorHAnsi"/>
          <w:color w:val="0F1111"/>
          <w:spacing w:val="-11"/>
          <w:w w:val="109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 xml:space="preserve">Georgia </w:t>
      </w:r>
      <w:r w:rsidRPr="0044187D">
        <w:rPr>
          <w:rFonts w:ascii="Verdana" w:eastAsia="Arial" w:hAnsi="Verdana" w:cstheme="minorHAnsi"/>
          <w:color w:val="0F1111"/>
          <w:w w:val="112"/>
          <w:sz w:val="28"/>
          <w:szCs w:val="28"/>
        </w:rPr>
        <w:t>Instructional</w:t>
      </w:r>
      <w:r w:rsidRPr="0044187D">
        <w:rPr>
          <w:rFonts w:ascii="Verdana" w:eastAsia="Arial" w:hAnsi="Verdana" w:cstheme="minorHAnsi"/>
          <w:color w:val="0F1111"/>
          <w:spacing w:val="71"/>
          <w:w w:val="112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2"/>
          <w:sz w:val="28"/>
          <w:szCs w:val="28"/>
        </w:rPr>
        <w:t>Materials</w:t>
      </w:r>
      <w:r w:rsidRPr="0044187D">
        <w:rPr>
          <w:rFonts w:ascii="Verdana" w:eastAsia="Arial" w:hAnsi="Verdana" w:cstheme="minorHAnsi"/>
          <w:color w:val="0F1111"/>
          <w:spacing w:val="-21"/>
          <w:w w:val="112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2"/>
          <w:sz w:val="28"/>
          <w:szCs w:val="28"/>
        </w:rPr>
        <w:t>Center</w:t>
      </w:r>
    </w:p>
    <w:p w14:paraId="0991148D" w14:textId="77777777" w:rsidR="00020E39" w:rsidRPr="0044187D" w:rsidRDefault="00020E39" w:rsidP="00020E39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>Georgia State</w:t>
      </w:r>
      <w:r w:rsidRPr="0044187D">
        <w:rPr>
          <w:rFonts w:ascii="Verdana" w:eastAsia="Arial" w:hAnsi="Verdana" w:cstheme="minorHAnsi"/>
          <w:color w:val="0F1111"/>
          <w:spacing w:val="25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2"/>
          <w:sz w:val="28"/>
          <w:szCs w:val="28"/>
        </w:rPr>
        <w:t>Department</w:t>
      </w:r>
      <w:r w:rsidRPr="0044187D">
        <w:rPr>
          <w:rFonts w:ascii="Verdana" w:eastAsia="Arial" w:hAnsi="Verdana" w:cstheme="minorHAnsi"/>
          <w:color w:val="0F1111"/>
          <w:spacing w:val="14"/>
          <w:w w:val="112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of</w:t>
      </w:r>
      <w:r w:rsidRPr="0044187D">
        <w:rPr>
          <w:rFonts w:ascii="Verdana" w:eastAsia="Arial" w:hAnsi="Verdana" w:cstheme="minorHAnsi"/>
          <w:color w:val="0F1111"/>
          <w:spacing w:val="55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08"/>
          <w:sz w:val="28"/>
          <w:szCs w:val="28"/>
        </w:rPr>
        <w:t>Education</w:t>
      </w:r>
    </w:p>
    <w:p w14:paraId="1DCE2045" w14:textId="77777777" w:rsidR="00020E39" w:rsidRPr="0044187D" w:rsidRDefault="00020E39" w:rsidP="00020E39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>205</w:t>
      </w:r>
      <w:r w:rsidRPr="0044187D">
        <w:rPr>
          <w:rFonts w:ascii="Verdana" w:eastAsia="Arial" w:hAnsi="Verdana" w:cstheme="minorHAnsi"/>
          <w:color w:val="0F1111"/>
          <w:spacing w:val="72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Jessie</w:t>
      </w:r>
      <w:r w:rsidRPr="0044187D">
        <w:rPr>
          <w:rFonts w:ascii="Verdana" w:eastAsia="Arial" w:hAnsi="Verdana" w:cstheme="minorHAnsi"/>
          <w:color w:val="0F1111"/>
          <w:spacing w:val="53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Hill</w:t>
      </w:r>
      <w:r w:rsidRPr="0044187D">
        <w:rPr>
          <w:rFonts w:ascii="Verdana" w:eastAsia="Arial" w:hAnsi="Verdana" w:cstheme="minorHAnsi"/>
          <w:color w:val="0F1111"/>
          <w:spacing w:val="61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Jr</w:t>
      </w:r>
      <w:r w:rsidRPr="0044187D">
        <w:rPr>
          <w:rFonts w:ascii="Verdana" w:eastAsia="Arial" w:hAnsi="Verdana" w:cstheme="minorHAnsi"/>
          <w:color w:val="0F1111"/>
          <w:spacing w:val="29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Drive</w:t>
      </w:r>
      <w:r w:rsidRPr="0044187D">
        <w:rPr>
          <w:rFonts w:ascii="Verdana" w:eastAsia="Arial" w:hAnsi="Verdana" w:cstheme="minorHAnsi"/>
          <w:color w:val="0F1111"/>
          <w:spacing w:val="62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SE</w:t>
      </w:r>
    </w:p>
    <w:p w14:paraId="07B8AFA4" w14:textId="77777777" w:rsidR="00020E39" w:rsidRPr="0044187D" w:rsidRDefault="00020E39" w:rsidP="00020E39">
      <w:pPr>
        <w:spacing w:after="0" w:line="240" w:lineRule="auto"/>
        <w:ind w:right="68"/>
        <w:rPr>
          <w:rFonts w:ascii="Verdana" w:eastAsia="Arial" w:hAnsi="Verdana" w:cstheme="minorHAnsi"/>
          <w:color w:val="0F1111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>1870 Twin Towers E</w:t>
      </w:r>
    </w:p>
    <w:p w14:paraId="5336DF5F" w14:textId="77777777" w:rsidR="00020E39" w:rsidRPr="0044187D" w:rsidRDefault="00020E39" w:rsidP="00020E39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w w:val="114"/>
          <w:sz w:val="28"/>
          <w:szCs w:val="28"/>
        </w:rPr>
        <w:t>Atlanta,</w:t>
      </w:r>
      <w:r w:rsidRPr="0044187D">
        <w:rPr>
          <w:rFonts w:ascii="Verdana" w:eastAsia="Arial" w:hAnsi="Verdana" w:cstheme="minorHAnsi"/>
          <w:color w:val="0F1111"/>
          <w:spacing w:val="-30"/>
          <w:w w:val="114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GA</w:t>
      </w:r>
      <w:r w:rsidRPr="0044187D">
        <w:rPr>
          <w:rFonts w:ascii="Verdana" w:eastAsia="Arial" w:hAnsi="Verdana" w:cstheme="minorHAnsi"/>
          <w:color w:val="0F1111"/>
          <w:spacing w:val="25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3"/>
          <w:sz w:val="28"/>
          <w:szCs w:val="28"/>
        </w:rPr>
        <w:t>30334</w:t>
      </w:r>
    </w:p>
    <w:p w14:paraId="7B243393" w14:textId="02DF5B05" w:rsidR="00020E39" w:rsidRPr="0044187D" w:rsidRDefault="00020E39" w:rsidP="00020E39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 xml:space="preserve">Phone: </w:t>
      </w:r>
      <w:r w:rsidRPr="0044187D">
        <w:rPr>
          <w:rFonts w:ascii="Verdana" w:eastAsia="Arial" w:hAnsi="Verdana" w:cstheme="minorHAnsi"/>
          <w:color w:val="0F1111"/>
          <w:w w:val="115"/>
          <w:sz w:val="28"/>
          <w:szCs w:val="28"/>
        </w:rPr>
        <w:t>(470)</w:t>
      </w:r>
      <w:r w:rsidRPr="0044187D">
        <w:rPr>
          <w:rFonts w:ascii="Verdana" w:eastAsia="Arial" w:hAnsi="Verdana" w:cstheme="minorHAnsi"/>
          <w:color w:val="0F1111"/>
          <w:spacing w:val="33"/>
          <w:w w:val="115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5"/>
          <w:sz w:val="28"/>
          <w:szCs w:val="28"/>
        </w:rPr>
        <w:t>316-8662</w:t>
      </w:r>
    </w:p>
    <w:p w14:paraId="36DB761B" w14:textId="77777777" w:rsidR="00020E39" w:rsidRPr="0044187D" w:rsidRDefault="00020E39" w:rsidP="00020E39">
      <w:pPr>
        <w:spacing w:after="240" w:line="240" w:lineRule="auto"/>
        <w:ind w:right="72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 xml:space="preserve">Email: </w:t>
      </w:r>
      <w:hyperlink r:id="rId6">
        <w:r w:rsidRPr="0044187D">
          <w:rPr>
            <w:rFonts w:ascii="Verdana" w:eastAsia="Arial" w:hAnsi="Verdana" w:cstheme="minorHAnsi"/>
            <w:b/>
            <w:bCs/>
            <w:color w:val="0C4483"/>
            <w:w w:val="110"/>
            <w:sz w:val="28"/>
            <w:szCs w:val="28"/>
          </w:rPr>
          <w:t>ccochran@doe.k12.ga.us</w:t>
        </w:r>
      </w:hyperlink>
    </w:p>
    <w:p w14:paraId="4E287D60" w14:textId="77777777" w:rsidR="0072618D" w:rsidRDefault="0072618D" w:rsidP="0044187D">
      <w:pPr>
        <w:spacing w:after="0" w:line="240" w:lineRule="auto"/>
        <w:ind w:right="68"/>
        <w:rPr>
          <w:rFonts w:ascii="Verdana" w:eastAsia="Arial" w:hAnsi="Verdana" w:cstheme="minorHAnsi"/>
          <w:b/>
          <w:bCs/>
          <w:color w:val="0F1111"/>
          <w:sz w:val="28"/>
          <w:szCs w:val="28"/>
        </w:rPr>
      </w:pPr>
      <w:r>
        <w:rPr>
          <w:rFonts w:ascii="Verdana" w:eastAsia="Arial" w:hAnsi="Verdana" w:cstheme="minorHAnsi"/>
          <w:b/>
          <w:bCs/>
          <w:color w:val="0F1111"/>
          <w:sz w:val="28"/>
          <w:szCs w:val="28"/>
        </w:rPr>
        <w:t>Tanya Armstrong</w:t>
      </w:r>
    </w:p>
    <w:p w14:paraId="0424EDDD" w14:textId="77777777" w:rsidR="000C3C2A" w:rsidRDefault="000C3C2A" w:rsidP="000C3C2A">
      <w:pPr>
        <w:pStyle w:val="PlainText"/>
      </w:pPr>
      <w:r>
        <w:t>Outreach Director</w:t>
      </w:r>
    </w:p>
    <w:p w14:paraId="17C5E778" w14:textId="77777777" w:rsidR="000C3C2A" w:rsidRDefault="000C3C2A" w:rsidP="000C3C2A">
      <w:pPr>
        <w:pStyle w:val="PlainText"/>
      </w:pPr>
      <w:r>
        <w:t>Nebraska Department of Education</w:t>
      </w:r>
    </w:p>
    <w:p w14:paraId="1E4DA933" w14:textId="77777777" w:rsidR="000C3C2A" w:rsidRDefault="000C3C2A" w:rsidP="000C3C2A">
      <w:pPr>
        <w:pStyle w:val="PlainText"/>
      </w:pPr>
      <w:r>
        <w:t>824 10th Ave</w:t>
      </w:r>
    </w:p>
    <w:p w14:paraId="2460C01D" w14:textId="77777777" w:rsidR="000C3C2A" w:rsidRDefault="000C3C2A" w:rsidP="000C3C2A">
      <w:pPr>
        <w:pStyle w:val="PlainText"/>
      </w:pPr>
      <w:r>
        <w:t>PO Box 129</w:t>
      </w:r>
    </w:p>
    <w:p w14:paraId="2EB6EBAB" w14:textId="77777777" w:rsidR="000C3C2A" w:rsidRDefault="000C3C2A" w:rsidP="000C3C2A">
      <w:pPr>
        <w:pStyle w:val="PlainText"/>
      </w:pPr>
      <w:r>
        <w:t>Nebraska City, NE 68410</w:t>
      </w:r>
    </w:p>
    <w:p w14:paraId="3A7BDA1F" w14:textId="77777777" w:rsidR="000C3C2A" w:rsidRDefault="00221499" w:rsidP="000C3C2A">
      <w:pPr>
        <w:pStyle w:val="PlainText"/>
      </w:pPr>
      <w:r>
        <w:t xml:space="preserve">Phone: </w:t>
      </w:r>
      <w:r w:rsidR="000C3C2A">
        <w:t>(402) 416-7875</w:t>
      </w:r>
    </w:p>
    <w:p w14:paraId="3C6BB509" w14:textId="77777777" w:rsidR="000C3C2A" w:rsidRPr="00221499" w:rsidRDefault="00221499" w:rsidP="00D946F3">
      <w:pPr>
        <w:pStyle w:val="PlainText"/>
        <w:spacing w:after="240"/>
        <w:rPr>
          <w:b/>
        </w:rPr>
      </w:pPr>
      <w:r w:rsidRPr="00221499">
        <w:t>Email:</w:t>
      </w:r>
      <w:r>
        <w:rPr>
          <w:b/>
        </w:rPr>
        <w:t xml:space="preserve"> </w:t>
      </w:r>
      <w:hyperlink r:id="rId7" w:history="1">
        <w:r w:rsidR="000C3C2A" w:rsidRPr="00221499">
          <w:rPr>
            <w:rStyle w:val="Hyperlink"/>
            <w:b/>
          </w:rPr>
          <w:t>tarmstrong@esu4.net</w:t>
        </w:r>
      </w:hyperlink>
    </w:p>
    <w:p w14:paraId="09F8139E" w14:textId="77777777" w:rsidR="0072618D" w:rsidRDefault="0072618D" w:rsidP="0044187D">
      <w:pPr>
        <w:spacing w:after="0" w:line="240" w:lineRule="auto"/>
        <w:ind w:right="68"/>
        <w:rPr>
          <w:rFonts w:ascii="Verdana" w:eastAsia="Arial" w:hAnsi="Verdana" w:cstheme="minorHAnsi"/>
          <w:b/>
          <w:bCs/>
          <w:color w:val="0F1111"/>
          <w:sz w:val="28"/>
          <w:szCs w:val="28"/>
        </w:rPr>
      </w:pPr>
      <w:r>
        <w:rPr>
          <w:rFonts w:ascii="Verdana" w:eastAsia="Arial" w:hAnsi="Verdana" w:cstheme="minorHAnsi"/>
          <w:b/>
          <w:bCs/>
          <w:color w:val="0F1111"/>
          <w:sz w:val="28"/>
          <w:szCs w:val="28"/>
        </w:rPr>
        <w:t xml:space="preserve">Jennifer </w:t>
      </w:r>
      <w:proofErr w:type="spellStart"/>
      <w:r>
        <w:rPr>
          <w:rFonts w:ascii="Verdana" w:eastAsia="Arial" w:hAnsi="Verdana" w:cstheme="minorHAnsi"/>
          <w:b/>
          <w:bCs/>
          <w:color w:val="0F1111"/>
          <w:sz w:val="28"/>
          <w:szCs w:val="28"/>
        </w:rPr>
        <w:t>Buzolich</w:t>
      </w:r>
      <w:proofErr w:type="spellEnd"/>
    </w:p>
    <w:p w14:paraId="03175DB3" w14:textId="77777777" w:rsidR="000C3C2A" w:rsidRDefault="000C3C2A" w:rsidP="000C3C2A">
      <w:pPr>
        <w:pStyle w:val="PlainText"/>
      </w:pPr>
      <w:r>
        <w:t>Education Administrator I</w:t>
      </w:r>
    </w:p>
    <w:p w14:paraId="32724EFB" w14:textId="77777777" w:rsidR="000C3C2A" w:rsidRDefault="000C3C2A" w:rsidP="000C3C2A">
      <w:pPr>
        <w:pStyle w:val="PlainText"/>
      </w:pPr>
      <w:r>
        <w:t>California Department of Education</w:t>
      </w:r>
    </w:p>
    <w:p w14:paraId="664CBA71" w14:textId="77777777" w:rsidR="000C3C2A" w:rsidRDefault="000C3C2A" w:rsidP="000C3C2A">
      <w:pPr>
        <w:pStyle w:val="PlainText"/>
      </w:pPr>
      <w:r>
        <w:t xml:space="preserve">Clearing House f/Spec Media &amp; Tech, </w:t>
      </w:r>
      <w:proofErr w:type="spellStart"/>
      <w:r>
        <w:t>Curr</w:t>
      </w:r>
      <w:proofErr w:type="spellEnd"/>
      <w:r>
        <w:t xml:space="preserve"> Frameworks, &amp; IR </w:t>
      </w:r>
      <w:proofErr w:type="spellStart"/>
      <w:r>
        <w:t>Div</w:t>
      </w:r>
      <w:proofErr w:type="spellEnd"/>
    </w:p>
    <w:p w14:paraId="289967EE" w14:textId="77777777" w:rsidR="000C3C2A" w:rsidRDefault="000C3C2A" w:rsidP="000C3C2A">
      <w:pPr>
        <w:pStyle w:val="PlainText"/>
      </w:pPr>
      <w:r>
        <w:t>1430 N Street - Ste 3207</w:t>
      </w:r>
    </w:p>
    <w:p w14:paraId="2034D800" w14:textId="77777777" w:rsidR="000C3C2A" w:rsidRDefault="000C3C2A" w:rsidP="000C3C2A">
      <w:pPr>
        <w:pStyle w:val="PlainText"/>
      </w:pPr>
      <w:r>
        <w:t>Sacramento, CA 95814</w:t>
      </w:r>
    </w:p>
    <w:p w14:paraId="264F36DE" w14:textId="77777777" w:rsidR="000C3C2A" w:rsidRDefault="00332D3D" w:rsidP="000C3C2A">
      <w:pPr>
        <w:pStyle w:val="PlainText"/>
      </w:pPr>
      <w:r>
        <w:t xml:space="preserve">Phone: </w:t>
      </w:r>
      <w:r w:rsidR="000C3C2A">
        <w:t>(916) 508-8078</w:t>
      </w:r>
    </w:p>
    <w:p w14:paraId="47F8A556" w14:textId="7FEB59C2" w:rsidR="000C3C2A" w:rsidRPr="00221499" w:rsidRDefault="005F3008" w:rsidP="00D946F3">
      <w:pPr>
        <w:pStyle w:val="PlainText"/>
        <w:spacing w:after="240"/>
        <w:rPr>
          <w:b/>
        </w:rPr>
      </w:pPr>
      <w:r>
        <w:t>E</w:t>
      </w:r>
      <w:r w:rsidR="00332D3D" w:rsidRPr="00332D3D">
        <w:t>mail:</w:t>
      </w:r>
      <w:r w:rsidR="00332D3D">
        <w:rPr>
          <w:b/>
        </w:rPr>
        <w:t xml:space="preserve"> </w:t>
      </w:r>
      <w:hyperlink r:id="rId8" w:history="1">
        <w:r w:rsidR="000C3C2A" w:rsidRPr="00221499">
          <w:rPr>
            <w:rStyle w:val="Hyperlink"/>
            <w:b/>
          </w:rPr>
          <w:t>jbuzolich@cde.ca.gov</w:t>
        </w:r>
      </w:hyperlink>
    </w:p>
    <w:p w14:paraId="1309E4EA" w14:textId="22F00814" w:rsidR="00020E39" w:rsidRDefault="00020E39" w:rsidP="00020E39">
      <w:pPr>
        <w:spacing w:after="0" w:line="240" w:lineRule="auto"/>
        <w:ind w:right="72"/>
        <w:rPr>
          <w:rFonts w:ascii="Verdana" w:hAnsi="Verdana" w:cstheme="minorHAnsi"/>
          <w:b/>
          <w:sz w:val="28"/>
          <w:szCs w:val="28"/>
        </w:rPr>
      </w:pPr>
      <w:r>
        <w:rPr>
          <w:rFonts w:ascii="Verdana" w:hAnsi="Verdana" w:cstheme="minorHAnsi"/>
          <w:b/>
          <w:sz w:val="28"/>
          <w:szCs w:val="28"/>
        </w:rPr>
        <w:t>Donna Cox</w:t>
      </w:r>
    </w:p>
    <w:p w14:paraId="5F3FA89A" w14:textId="18395F93" w:rsidR="00020E39" w:rsidRDefault="00020E39" w:rsidP="00020E39">
      <w:pPr>
        <w:spacing w:after="0" w:line="240" w:lineRule="auto"/>
        <w:ind w:right="72"/>
        <w:rPr>
          <w:rFonts w:ascii="Verdana" w:hAnsi="Verdana" w:cstheme="minorHAnsi"/>
          <w:bCs/>
          <w:sz w:val="28"/>
          <w:szCs w:val="28"/>
        </w:rPr>
      </w:pPr>
      <w:r w:rsidRPr="00020E39">
        <w:rPr>
          <w:rFonts w:ascii="Verdana" w:hAnsi="Verdana" w:cstheme="minorHAnsi"/>
          <w:bCs/>
          <w:sz w:val="28"/>
          <w:szCs w:val="28"/>
        </w:rPr>
        <w:t>Director</w:t>
      </w:r>
    </w:p>
    <w:p w14:paraId="6C144538" w14:textId="48FACD27" w:rsidR="00020E39" w:rsidRDefault="005F3008" w:rsidP="00020E39">
      <w:pPr>
        <w:spacing w:after="0" w:line="240" w:lineRule="auto"/>
        <w:ind w:right="72"/>
        <w:rPr>
          <w:rFonts w:ascii="Verdana" w:hAnsi="Verdana" w:cstheme="minorHAnsi"/>
          <w:bCs/>
          <w:sz w:val="28"/>
          <w:szCs w:val="28"/>
        </w:rPr>
      </w:pPr>
      <w:r>
        <w:rPr>
          <w:rFonts w:ascii="Verdana" w:hAnsi="Verdana" w:cstheme="minorHAnsi"/>
          <w:bCs/>
          <w:sz w:val="28"/>
          <w:szCs w:val="28"/>
        </w:rPr>
        <w:t>Virginia Department of Education</w:t>
      </w:r>
    </w:p>
    <w:p w14:paraId="589D3DD0" w14:textId="69C3B241" w:rsidR="005F3008" w:rsidRDefault="005F3008" w:rsidP="00020E39">
      <w:pPr>
        <w:spacing w:after="0" w:line="240" w:lineRule="auto"/>
        <w:ind w:right="72"/>
        <w:rPr>
          <w:rFonts w:ascii="Verdana" w:hAnsi="Verdana" w:cstheme="minorHAnsi"/>
          <w:bCs/>
          <w:sz w:val="28"/>
          <w:szCs w:val="28"/>
        </w:rPr>
      </w:pPr>
      <w:r>
        <w:rPr>
          <w:rFonts w:ascii="Verdana" w:hAnsi="Verdana" w:cstheme="minorHAnsi"/>
          <w:bCs/>
          <w:sz w:val="28"/>
          <w:szCs w:val="28"/>
        </w:rPr>
        <w:t>Department for the Blind and Vision Impaired</w:t>
      </w:r>
    </w:p>
    <w:p w14:paraId="139A5FF3" w14:textId="51E4BFDE" w:rsidR="005F3008" w:rsidRDefault="005F3008" w:rsidP="00020E39">
      <w:pPr>
        <w:spacing w:after="0" w:line="240" w:lineRule="auto"/>
        <w:ind w:right="72"/>
        <w:rPr>
          <w:rFonts w:ascii="Verdana" w:hAnsi="Verdana" w:cstheme="minorHAnsi"/>
          <w:bCs/>
          <w:sz w:val="28"/>
          <w:szCs w:val="28"/>
        </w:rPr>
      </w:pPr>
      <w:r>
        <w:rPr>
          <w:rFonts w:ascii="Verdana" w:hAnsi="Verdana" w:cstheme="minorHAnsi"/>
          <w:bCs/>
          <w:sz w:val="28"/>
          <w:szCs w:val="28"/>
        </w:rPr>
        <w:t>395 Azalea Ave</w:t>
      </w:r>
    </w:p>
    <w:p w14:paraId="4FA19591" w14:textId="104B7524" w:rsidR="005F3008" w:rsidRDefault="005F3008" w:rsidP="00020E39">
      <w:pPr>
        <w:spacing w:after="0" w:line="240" w:lineRule="auto"/>
        <w:ind w:right="72"/>
        <w:rPr>
          <w:rFonts w:ascii="Verdana" w:hAnsi="Verdana" w:cstheme="minorHAnsi"/>
          <w:bCs/>
          <w:sz w:val="28"/>
          <w:szCs w:val="28"/>
        </w:rPr>
      </w:pPr>
      <w:r>
        <w:rPr>
          <w:rFonts w:ascii="Verdana" w:hAnsi="Verdana" w:cstheme="minorHAnsi"/>
          <w:bCs/>
          <w:sz w:val="28"/>
          <w:szCs w:val="28"/>
        </w:rPr>
        <w:t>Richmond, VA 23227</w:t>
      </w:r>
    </w:p>
    <w:p w14:paraId="39D9AC5D" w14:textId="7F539A6F" w:rsidR="005F3008" w:rsidRDefault="005F3008" w:rsidP="00020E39">
      <w:pPr>
        <w:spacing w:after="0" w:line="240" w:lineRule="auto"/>
        <w:ind w:right="72"/>
        <w:rPr>
          <w:rFonts w:ascii="Verdana" w:hAnsi="Verdana" w:cstheme="minorHAnsi"/>
          <w:bCs/>
          <w:sz w:val="28"/>
          <w:szCs w:val="28"/>
        </w:rPr>
      </w:pPr>
      <w:r>
        <w:rPr>
          <w:rFonts w:ascii="Verdana" w:hAnsi="Verdana" w:cstheme="minorHAnsi"/>
          <w:bCs/>
          <w:sz w:val="28"/>
          <w:szCs w:val="28"/>
        </w:rPr>
        <w:t>Phone: (804) 887-7327</w:t>
      </w:r>
    </w:p>
    <w:p w14:paraId="0DDDE151" w14:textId="51F6B0D9" w:rsidR="005F3008" w:rsidRPr="00020E39" w:rsidRDefault="005F3008" w:rsidP="005F3008">
      <w:pPr>
        <w:spacing w:after="0" w:line="480" w:lineRule="auto"/>
        <w:ind w:right="72"/>
        <w:rPr>
          <w:rFonts w:ascii="Verdana" w:hAnsi="Verdana" w:cstheme="minorHAnsi"/>
          <w:bCs/>
          <w:sz w:val="28"/>
          <w:szCs w:val="28"/>
        </w:rPr>
      </w:pPr>
      <w:r>
        <w:rPr>
          <w:rFonts w:ascii="Verdana" w:hAnsi="Verdana" w:cstheme="minorHAnsi"/>
          <w:bCs/>
          <w:sz w:val="28"/>
          <w:szCs w:val="28"/>
        </w:rPr>
        <w:t>Email: Donna.cox@dbvi.virginia.gov</w:t>
      </w:r>
    </w:p>
    <w:p w14:paraId="009D82BB" w14:textId="7D9FB182" w:rsidR="0044187D" w:rsidRPr="0044187D" w:rsidRDefault="0044187D" w:rsidP="0044187D">
      <w:pPr>
        <w:spacing w:after="0" w:line="240" w:lineRule="auto"/>
        <w:ind w:right="68"/>
        <w:rPr>
          <w:rFonts w:ascii="Verdana" w:hAnsi="Verdana" w:cstheme="minorHAnsi"/>
          <w:b/>
          <w:sz w:val="28"/>
          <w:szCs w:val="28"/>
        </w:rPr>
      </w:pPr>
      <w:r w:rsidRPr="0044187D">
        <w:rPr>
          <w:rFonts w:ascii="Verdana" w:hAnsi="Verdana" w:cstheme="minorHAnsi"/>
          <w:b/>
          <w:sz w:val="28"/>
          <w:szCs w:val="28"/>
        </w:rPr>
        <w:lastRenderedPageBreak/>
        <w:t>Brian Darcy</w:t>
      </w:r>
    </w:p>
    <w:p w14:paraId="35ACE7B9" w14:textId="010A0110" w:rsidR="0044187D" w:rsidRPr="0044187D" w:rsidRDefault="0044187D" w:rsidP="0044187D">
      <w:pPr>
        <w:spacing w:after="0" w:line="240" w:lineRule="auto"/>
        <w:ind w:right="68"/>
        <w:rPr>
          <w:rFonts w:ascii="Verdana" w:hAnsi="Verdana" w:cstheme="minorHAnsi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>Administrator</w:t>
      </w:r>
    </w:p>
    <w:p w14:paraId="454268FE" w14:textId="77777777" w:rsidR="0044187D" w:rsidRPr="0044187D" w:rsidRDefault="0044187D" w:rsidP="0044187D">
      <w:pPr>
        <w:spacing w:after="0" w:line="240" w:lineRule="auto"/>
        <w:ind w:right="68"/>
        <w:rPr>
          <w:rFonts w:ascii="Verdana" w:hAnsi="Verdana" w:cstheme="minorHAnsi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 xml:space="preserve">Idaho State Department of Education </w:t>
      </w:r>
    </w:p>
    <w:p w14:paraId="1FC2B3D7" w14:textId="77777777" w:rsidR="0044187D" w:rsidRPr="0044187D" w:rsidRDefault="0044187D" w:rsidP="0044187D">
      <w:pPr>
        <w:spacing w:after="0" w:line="240" w:lineRule="auto"/>
        <w:ind w:right="68"/>
        <w:rPr>
          <w:rFonts w:ascii="Verdana" w:hAnsi="Verdana" w:cstheme="minorHAnsi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>Idaho School for the Deaf and the Blind</w:t>
      </w:r>
    </w:p>
    <w:p w14:paraId="642B2B08" w14:textId="77777777" w:rsidR="00D946F3" w:rsidRDefault="0044187D" w:rsidP="0044187D">
      <w:pPr>
        <w:spacing w:after="0" w:line="240" w:lineRule="auto"/>
        <w:ind w:right="68"/>
        <w:rPr>
          <w:rFonts w:ascii="Verdana" w:hAnsi="Verdana" w:cstheme="minorHAnsi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>1450 Main St</w:t>
      </w:r>
    </w:p>
    <w:p w14:paraId="0B79F13C" w14:textId="7FB5673A" w:rsidR="0044187D" w:rsidRPr="0044187D" w:rsidRDefault="0044187D" w:rsidP="0044187D">
      <w:pPr>
        <w:spacing w:after="0" w:line="240" w:lineRule="auto"/>
        <w:ind w:right="68"/>
        <w:rPr>
          <w:rFonts w:ascii="Verdana" w:hAnsi="Verdana" w:cstheme="minorHAnsi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>Gooding, Idaho</w:t>
      </w:r>
      <w:r w:rsidR="00D946F3">
        <w:rPr>
          <w:rFonts w:ascii="Verdana" w:hAnsi="Verdana" w:cstheme="minorHAnsi"/>
          <w:sz w:val="28"/>
          <w:szCs w:val="28"/>
        </w:rPr>
        <w:t xml:space="preserve"> </w:t>
      </w:r>
      <w:r w:rsidRPr="0044187D">
        <w:rPr>
          <w:rFonts w:ascii="Verdana" w:hAnsi="Verdana" w:cstheme="minorHAnsi"/>
          <w:sz w:val="28"/>
          <w:szCs w:val="28"/>
        </w:rPr>
        <w:t>83330</w:t>
      </w:r>
    </w:p>
    <w:p w14:paraId="60285221" w14:textId="378EE5F8" w:rsidR="0044187D" w:rsidRPr="0044187D" w:rsidRDefault="0044187D" w:rsidP="0044187D">
      <w:pPr>
        <w:spacing w:after="0" w:line="240" w:lineRule="auto"/>
        <w:ind w:right="68"/>
        <w:rPr>
          <w:rFonts w:ascii="Verdana" w:hAnsi="Verdana" w:cstheme="minorHAnsi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>Phone:</w:t>
      </w:r>
      <w:r w:rsidR="00D946F3">
        <w:rPr>
          <w:rFonts w:ascii="Verdana" w:hAnsi="Verdana" w:cstheme="minorHAnsi"/>
          <w:sz w:val="28"/>
          <w:szCs w:val="28"/>
        </w:rPr>
        <w:t xml:space="preserve"> </w:t>
      </w:r>
      <w:r w:rsidRPr="0044187D">
        <w:rPr>
          <w:rFonts w:ascii="Verdana" w:hAnsi="Verdana" w:cstheme="minorHAnsi"/>
          <w:sz w:val="28"/>
          <w:szCs w:val="28"/>
        </w:rPr>
        <w:t>(208) 934-4457</w:t>
      </w:r>
    </w:p>
    <w:p w14:paraId="05E392D6" w14:textId="77777777" w:rsidR="0044187D" w:rsidRPr="0044187D" w:rsidRDefault="0044187D" w:rsidP="00D946F3">
      <w:pPr>
        <w:spacing w:after="240" w:line="240" w:lineRule="auto"/>
        <w:ind w:right="72"/>
        <w:rPr>
          <w:rFonts w:ascii="Verdana" w:hAnsi="Verdana" w:cstheme="minorHAnsi"/>
          <w:b/>
          <w:color w:val="1F4E79" w:themeColor="accent1" w:themeShade="80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 xml:space="preserve">Email: </w:t>
      </w:r>
      <w:r w:rsidRPr="0044187D">
        <w:rPr>
          <w:rFonts w:ascii="Verdana" w:hAnsi="Verdana" w:cstheme="minorHAnsi"/>
          <w:b/>
          <w:color w:val="1F4E79" w:themeColor="accent1" w:themeShade="80"/>
          <w:sz w:val="28"/>
          <w:szCs w:val="28"/>
        </w:rPr>
        <w:t>brian.darcy@iesdb.org</w:t>
      </w:r>
    </w:p>
    <w:p w14:paraId="2A7C40A2" w14:textId="77777777" w:rsidR="0044187D" w:rsidRPr="0044187D" w:rsidRDefault="0044187D" w:rsidP="0044187D">
      <w:pPr>
        <w:spacing w:after="0" w:line="240" w:lineRule="auto"/>
        <w:ind w:right="68"/>
        <w:rPr>
          <w:rFonts w:ascii="Verdana" w:hAnsi="Verdana" w:cstheme="minorHAnsi"/>
          <w:b/>
          <w:sz w:val="28"/>
          <w:szCs w:val="28"/>
        </w:rPr>
      </w:pPr>
      <w:r w:rsidRPr="0044187D">
        <w:rPr>
          <w:rFonts w:ascii="Verdana" w:hAnsi="Verdana" w:cstheme="minorHAnsi"/>
          <w:b/>
          <w:sz w:val="28"/>
          <w:szCs w:val="28"/>
        </w:rPr>
        <w:t>Jared Leslie</w:t>
      </w:r>
    </w:p>
    <w:p w14:paraId="7BC84603" w14:textId="77777777" w:rsidR="0044187D" w:rsidRPr="0044187D" w:rsidRDefault="0044187D" w:rsidP="0044187D">
      <w:pPr>
        <w:spacing w:after="0" w:line="240" w:lineRule="auto"/>
        <w:ind w:right="68"/>
        <w:rPr>
          <w:rFonts w:ascii="Verdana" w:hAnsi="Verdana" w:cstheme="minorHAnsi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>Director of Media Services, Foundation for Blind Children</w:t>
      </w:r>
    </w:p>
    <w:p w14:paraId="4D32E603" w14:textId="77777777" w:rsidR="0044187D" w:rsidRPr="0044187D" w:rsidRDefault="0044187D" w:rsidP="0044187D">
      <w:pPr>
        <w:spacing w:after="0" w:line="240" w:lineRule="auto"/>
        <w:ind w:right="68"/>
        <w:rPr>
          <w:rFonts w:ascii="Verdana" w:hAnsi="Verdana" w:cstheme="minorHAnsi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>Arizona State Department of Education</w:t>
      </w:r>
    </w:p>
    <w:p w14:paraId="77967A4A" w14:textId="77777777" w:rsidR="00D946F3" w:rsidRDefault="0044187D" w:rsidP="0044187D">
      <w:pPr>
        <w:spacing w:after="0" w:line="240" w:lineRule="auto"/>
        <w:ind w:right="68"/>
        <w:rPr>
          <w:rFonts w:ascii="Verdana" w:hAnsi="Verdana" w:cstheme="minorHAnsi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>1234 E Northern Ave</w:t>
      </w:r>
    </w:p>
    <w:p w14:paraId="34AEE3EC" w14:textId="62DE5F58" w:rsidR="0044187D" w:rsidRPr="0044187D" w:rsidRDefault="0044187D" w:rsidP="0044187D">
      <w:pPr>
        <w:spacing w:after="0" w:line="240" w:lineRule="auto"/>
        <w:ind w:right="68"/>
        <w:rPr>
          <w:rFonts w:ascii="Verdana" w:hAnsi="Verdana" w:cstheme="minorHAnsi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>Phoenix, AZ 85020</w:t>
      </w:r>
    </w:p>
    <w:p w14:paraId="346A9E9D" w14:textId="5F8123FB" w:rsidR="0044187D" w:rsidRPr="0044187D" w:rsidRDefault="0044187D" w:rsidP="0044187D">
      <w:pPr>
        <w:spacing w:after="0" w:line="240" w:lineRule="auto"/>
        <w:ind w:right="68"/>
        <w:rPr>
          <w:rFonts w:ascii="Verdana" w:hAnsi="Verdana" w:cstheme="minorHAnsi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>Phone:</w:t>
      </w:r>
      <w:r w:rsidR="00D946F3">
        <w:rPr>
          <w:rFonts w:ascii="Verdana" w:hAnsi="Verdana" w:cstheme="minorHAnsi"/>
          <w:sz w:val="28"/>
          <w:szCs w:val="28"/>
        </w:rPr>
        <w:t xml:space="preserve"> </w:t>
      </w:r>
      <w:r w:rsidRPr="0044187D">
        <w:rPr>
          <w:rFonts w:ascii="Verdana" w:hAnsi="Verdana" w:cstheme="minorHAnsi"/>
          <w:sz w:val="28"/>
          <w:szCs w:val="28"/>
        </w:rPr>
        <w:t>(602) 678-5816</w:t>
      </w:r>
    </w:p>
    <w:p w14:paraId="7953CA9E" w14:textId="73474073" w:rsidR="0044187D" w:rsidRDefault="0044187D" w:rsidP="00D946F3">
      <w:pPr>
        <w:spacing w:after="240" w:line="240" w:lineRule="auto"/>
        <w:ind w:right="72"/>
        <w:rPr>
          <w:rFonts w:ascii="Verdana" w:hAnsi="Verdana" w:cstheme="minorHAnsi"/>
          <w:b/>
          <w:color w:val="1F4E79" w:themeColor="accent1" w:themeShade="80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 xml:space="preserve">Email: </w:t>
      </w:r>
      <w:hyperlink r:id="rId9" w:history="1">
        <w:r w:rsidR="00020E39" w:rsidRPr="00AE38D6">
          <w:rPr>
            <w:rStyle w:val="Hyperlink"/>
            <w:rFonts w:ascii="Verdana" w:hAnsi="Verdana" w:cstheme="minorHAnsi"/>
            <w:b/>
            <w:sz w:val="28"/>
            <w:szCs w:val="28"/>
          </w:rPr>
          <w:t>jleslie@seeitourway.org</w:t>
        </w:r>
      </w:hyperlink>
    </w:p>
    <w:p w14:paraId="1C2FAA90" w14:textId="3319F41E" w:rsidR="00020E39" w:rsidRDefault="005F3008" w:rsidP="005F3008">
      <w:pPr>
        <w:spacing w:after="0" w:line="240" w:lineRule="auto"/>
        <w:ind w:right="72"/>
        <w:rPr>
          <w:rFonts w:ascii="Verdana" w:hAnsi="Verdana" w:cstheme="minorHAnsi"/>
          <w:b/>
          <w:sz w:val="28"/>
          <w:szCs w:val="28"/>
        </w:rPr>
      </w:pPr>
      <w:r>
        <w:rPr>
          <w:rFonts w:ascii="Verdana" w:hAnsi="Verdana" w:cstheme="minorHAnsi"/>
          <w:b/>
          <w:sz w:val="28"/>
          <w:szCs w:val="28"/>
        </w:rPr>
        <w:t>Elizabeth “</w:t>
      </w:r>
      <w:r w:rsidR="00020E39" w:rsidRPr="00020E39">
        <w:rPr>
          <w:rFonts w:ascii="Verdana" w:hAnsi="Verdana" w:cstheme="minorHAnsi"/>
          <w:b/>
          <w:sz w:val="28"/>
          <w:szCs w:val="28"/>
        </w:rPr>
        <w:t>Beth</w:t>
      </w:r>
      <w:r>
        <w:rPr>
          <w:rFonts w:ascii="Verdana" w:hAnsi="Verdana" w:cstheme="minorHAnsi"/>
          <w:b/>
          <w:sz w:val="28"/>
          <w:szCs w:val="28"/>
        </w:rPr>
        <w:t>”</w:t>
      </w:r>
      <w:r w:rsidR="00020E39" w:rsidRPr="00020E39">
        <w:rPr>
          <w:rFonts w:ascii="Verdana" w:hAnsi="Verdana" w:cstheme="minorHAnsi"/>
          <w:b/>
          <w:sz w:val="28"/>
          <w:szCs w:val="28"/>
        </w:rPr>
        <w:t xml:space="preserve"> Pieters</w:t>
      </w:r>
    </w:p>
    <w:p w14:paraId="488EEA63" w14:textId="22C5D941" w:rsidR="005F3008" w:rsidRDefault="005F3008" w:rsidP="005F3008">
      <w:pPr>
        <w:spacing w:after="0" w:line="240" w:lineRule="auto"/>
        <w:ind w:right="72"/>
        <w:rPr>
          <w:rFonts w:ascii="Verdana" w:hAnsi="Verdana" w:cstheme="minorHAnsi"/>
          <w:bCs/>
          <w:sz w:val="28"/>
          <w:szCs w:val="28"/>
        </w:rPr>
      </w:pPr>
      <w:r>
        <w:rPr>
          <w:rFonts w:ascii="Verdana" w:hAnsi="Verdana" w:cstheme="minorHAnsi"/>
          <w:bCs/>
          <w:sz w:val="28"/>
          <w:szCs w:val="28"/>
        </w:rPr>
        <w:t>IESBVI Literacy Consultant</w:t>
      </w:r>
    </w:p>
    <w:p w14:paraId="1B2C4FAF" w14:textId="28173A1B" w:rsidR="005F3008" w:rsidRDefault="005F3008" w:rsidP="005F3008">
      <w:pPr>
        <w:spacing w:after="0" w:line="240" w:lineRule="auto"/>
        <w:ind w:right="72"/>
        <w:rPr>
          <w:rFonts w:ascii="Verdana" w:hAnsi="Verdana" w:cstheme="minorHAnsi"/>
          <w:bCs/>
          <w:sz w:val="28"/>
          <w:szCs w:val="28"/>
        </w:rPr>
      </w:pPr>
      <w:r>
        <w:rPr>
          <w:rFonts w:ascii="Verdana" w:hAnsi="Verdana" w:cstheme="minorHAnsi"/>
          <w:bCs/>
          <w:sz w:val="28"/>
          <w:szCs w:val="28"/>
        </w:rPr>
        <w:t>Iowa Braille and Sight Saving School</w:t>
      </w:r>
    </w:p>
    <w:p w14:paraId="1E1CDCAD" w14:textId="1899ABFE" w:rsidR="005F3008" w:rsidRDefault="005F3008" w:rsidP="005F3008">
      <w:pPr>
        <w:spacing w:after="0" w:line="240" w:lineRule="auto"/>
        <w:ind w:right="72"/>
        <w:rPr>
          <w:rFonts w:ascii="Verdana" w:hAnsi="Verdana" w:cstheme="minorHAnsi"/>
          <w:bCs/>
          <w:sz w:val="28"/>
          <w:szCs w:val="28"/>
        </w:rPr>
      </w:pPr>
      <w:r>
        <w:rPr>
          <w:rFonts w:ascii="Verdana" w:hAnsi="Verdana" w:cstheme="minorHAnsi"/>
          <w:bCs/>
          <w:sz w:val="28"/>
          <w:szCs w:val="28"/>
        </w:rPr>
        <w:t>Iowa Department of Education</w:t>
      </w:r>
    </w:p>
    <w:p w14:paraId="5A67FA5A" w14:textId="3B348B13" w:rsidR="005F3008" w:rsidRDefault="005F3008" w:rsidP="005F3008">
      <w:pPr>
        <w:spacing w:after="0" w:line="240" w:lineRule="auto"/>
        <w:ind w:right="72"/>
        <w:rPr>
          <w:rFonts w:ascii="Verdana" w:hAnsi="Verdana" w:cstheme="minorHAnsi"/>
          <w:bCs/>
          <w:sz w:val="28"/>
          <w:szCs w:val="28"/>
        </w:rPr>
      </w:pPr>
      <w:r>
        <w:rPr>
          <w:rFonts w:ascii="Verdana" w:hAnsi="Verdana" w:cstheme="minorHAnsi"/>
          <w:bCs/>
          <w:sz w:val="28"/>
          <w:szCs w:val="28"/>
        </w:rPr>
        <w:t>3501 Harry Langdon Blvd Ste #170</w:t>
      </w:r>
    </w:p>
    <w:p w14:paraId="69C83676" w14:textId="2DD888CB" w:rsidR="005F3008" w:rsidRDefault="005F3008" w:rsidP="005F3008">
      <w:pPr>
        <w:spacing w:after="0" w:line="240" w:lineRule="auto"/>
        <w:ind w:right="72"/>
        <w:rPr>
          <w:rFonts w:ascii="Verdana" w:hAnsi="Verdana" w:cstheme="minorHAnsi"/>
          <w:bCs/>
          <w:sz w:val="28"/>
          <w:szCs w:val="28"/>
        </w:rPr>
      </w:pPr>
      <w:r>
        <w:rPr>
          <w:rFonts w:ascii="Verdana" w:hAnsi="Verdana" w:cstheme="minorHAnsi"/>
          <w:bCs/>
          <w:sz w:val="28"/>
          <w:szCs w:val="28"/>
        </w:rPr>
        <w:t>Council Bluffs, IA 51503</w:t>
      </w:r>
    </w:p>
    <w:p w14:paraId="67049F59" w14:textId="6D9DF056" w:rsidR="005F3008" w:rsidRDefault="005F3008" w:rsidP="005F3008">
      <w:pPr>
        <w:spacing w:after="0" w:line="240" w:lineRule="auto"/>
        <w:ind w:right="72"/>
        <w:rPr>
          <w:rFonts w:ascii="Verdana" w:hAnsi="Verdana" w:cstheme="minorHAnsi"/>
          <w:bCs/>
          <w:sz w:val="28"/>
          <w:szCs w:val="28"/>
        </w:rPr>
      </w:pPr>
      <w:r>
        <w:rPr>
          <w:rFonts w:ascii="Verdana" w:hAnsi="Verdana" w:cstheme="minorHAnsi"/>
          <w:bCs/>
          <w:sz w:val="28"/>
          <w:szCs w:val="28"/>
        </w:rPr>
        <w:t>Phone: (712) 828-0516</w:t>
      </w:r>
    </w:p>
    <w:p w14:paraId="7D349638" w14:textId="62328D81" w:rsidR="005F3008" w:rsidRPr="005F3008" w:rsidRDefault="005F3008" w:rsidP="005F3008">
      <w:pPr>
        <w:spacing w:after="0" w:line="480" w:lineRule="auto"/>
        <w:ind w:right="72"/>
        <w:rPr>
          <w:rFonts w:ascii="Verdana" w:hAnsi="Verdana" w:cstheme="minorHAnsi"/>
          <w:bCs/>
          <w:sz w:val="28"/>
          <w:szCs w:val="28"/>
        </w:rPr>
      </w:pPr>
      <w:r>
        <w:rPr>
          <w:rFonts w:ascii="Verdana" w:hAnsi="Verdana" w:cstheme="minorHAnsi"/>
          <w:bCs/>
          <w:sz w:val="28"/>
          <w:szCs w:val="28"/>
        </w:rPr>
        <w:t>Email: Beth.pieters@iaedb.org</w:t>
      </w:r>
    </w:p>
    <w:p w14:paraId="3D4FC148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b/>
          <w:bCs/>
          <w:color w:val="0F1111"/>
          <w:sz w:val="28"/>
          <w:szCs w:val="28"/>
        </w:rPr>
        <w:t xml:space="preserve">Donna </w:t>
      </w:r>
      <w:r w:rsidRPr="0044187D">
        <w:rPr>
          <w:rFonts w:ascii="Verdana" w:eastAsia="Arial" w:hAnsi="Verdana" w:cstheme="minorHAnsi"/>
          <w:b/>
          <w:bCs/>
          <w:color w:val="0F1111"/>
          <w:w w:val="110"/>
          <w:sz w:val="28"/>
          <w:szCs w:val="28"/>
        </w:rPr>
        <w:t>Sorensen</w:t>
      </w:r>
    </w:p>
    <w:p w14:paraId="37B6C81D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w w:val="112"/>
          <w:sz w:val="28"/>
          <w:szCs w:val="28"/>
        </w:rPr>
        <w:t>Superintendent</w:t>
      </w:r>
    </w:p>
    <w:p w14:paraId="7A27DC05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w w:val="109"/>
          <w:sz w:val="28"/>
          <w:szCs w:val="28"/>
        </w:rPr>
        <w:t>Montana</w:t>
      </w:r>
      <w:r w:rsidRPr="0044187D">
        <w:rPr>
          <w:rFonts w:ascii="Verdana" w:eastAsia="Arial" w:hAnsi="Verdana" w:cstheme="minorHAnsi"/>
          <w:color w:val="0F1111"/>
          <w:spacing w:val="29"/>
          <w:w w:val="109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School for</w:t>
      </w:r>
      <w:r w:rsidRPr="0044187D">
        <w:rPr>
          <w:rFonts w:ascii="Verdana" w:eastAsia="Arial" w:hAnsi="Verdana" w:cstheme="minorHAnsi"/>
          <w:color w:val="0F1111"/>
          <w:spacing w:val="66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the Deaf</w:t>
      </w:r>
      <w:r w:rsidRPr="0044187D">
        <w:rPr>
          <w:rFonts w:ascii="Verdana" w:eastAsia="Arial" w:hAnsi="Verdana" w:cstheme="minorHAnsi"/>
          <w:color w:val="0F1111"/>
          <w:spacing w:val="69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and</w:t>
      </w:r>
      <w:r w:rsidRPr="0044187D">
        <w:rPr>
          <w:rFonts w:ascii="Verdana" w:eastAsia="Arial" w:hAnsi="Verdana" w:cstheme="minorHAnsi"/>
          <w:color w:val="0F1111"/>
          <w:spacing w:val="74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the</w:t>
      </w:r>
      <w:r w:rsidRPr="0044187D">
        <w:rPr>
          <w:rFonts w:ascii="Verdana" w:eastAsia="Arial" w:hAnsi="Verdana" w:cstheme="minorHAnsi"/>
          <w:color w:val="0F1111"/>
          <w:spacing w:val="73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0"/>
          <w:sz w:val="28"/>
          <w:szCs w:val="28"/>
        </w:rPr>
        <w:t>Blind</w:t>
      </w:r>
    </w:p>
    <w:p w14:paraId="6630A3B3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w w:val="118"/>
          <w:sz w:val="28"/>
          <w:szCs w:val="28"/>
        </w:rPr>
        <w:t>3911</w:t>
      </w:r>
      <w:r w:rsidRPr="0044187D">
        <w:rPr>
          <w:rFonts w:ascii="Verdana" w:eastAsia="Arial" w:hAnsi="Verdana" w:cstheme="minorHAnsi"/>
          <w:color w:val="0F1111"/>
          <w:spacing w:val="-46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09"/>
          <w:sz w:val="28"/>
          <w:szCs w:val="28"/>
        </w:rPr>
        <w:t>Central</w:t>
      </w:r>
      <w:r w:rsidRPr="0044187D">
        <w:rPr>
          <w:rFonts w:ascii="Verdana" w:eastAsia="Arial" w:hAnsi="Verdana" w:cstheme="minorHAnsi"/>
          <w:color w:val="0F1111"/>
          <w:spacing w:val="20"/>
          <w:w w:val="109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09"/>
          <w:sz w:val="28"/>
          <w:szCs w:val="28"/>
        </w:rPr>
        <w:t>Ave</w:t>
      </w:r>
    </w:p>
    <w:p w14:paraId="7304FBD7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>Great Falls,</w:t>
      </w:r>
      <w:r w:rsidRPr="0044187D">
        <w:rPr>
          <w:rFonts w:ascii="Verdana" w:eastAsia="Arial" w:hAnsi="Verdana" w:cstheme="minorHAnsi"/>
          <w:color w:val="0F1111"/>
          <w:spacing w:val="22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MT</w:t>
      </w:r>
      <w:r w:rsidRPr="0044187D">
        <w:rPr>
          <w:rFonts w:ascii="Verdana" w:eastAsia="Arial" w:hAnsi="Verdana" w:cstheme="minorHAnsi"/>
          <w:color w:val="0F1111"/>
          <w:spacing w:val="24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2"/>
          <w:sz w:val="28"/>
          <w:szCs w:val="28"/>
        </w:rPr>
        <w:t>50405</w:t>
      </w:r>
    </w:p>
    <w:p w14:paraId="213E63F0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>Phone</w:t>
      </w:r>
      <w:proofErr w:type="gramStart"/>
      <w:r w:rsidRPr="0044187D">
        <w:rPr>
          <w:rFonts w:ascii="Verdana" w:eastAsia="Arial" w:hAnsi="Verdana" w:cstheme="minorHAnsi"/>
          <w:color w:val="0F1111"/>
          <w:sz w:val="28"/>
          <w:szCs w:val="28"/>
        </w:rPr>
        <w:t xml:space="preserve">: </w:t>
      </w:r>
      <w:r w:rsidRPr="0044187D">
        <w:rPr>
          <w:rFonts w:ascii="Verdana" w:eastAsia="Arial" w:hAnsi="Verdana" w:cstheme="minorHAnsi"/>
          <w:color w:val="0F1111"/>
          <w:spacing w:val="24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8"/>
          <w:sz w:val="28"/>
          <w:szCs w:val="28"/>
        </w:rPr>
        <w:t>(</w:t>
      </w:r>
      <w:proofErr w:type="gramEnd"/>
      <w:r w:rsidRPr="0044187D">
        <w:rPr>
          <w:rFonts w:ascii="Verdana" w:eastAsia="Arial" w:hAnsi="Verdana" w:cstheme="minorHAnsi"/>
          <w:color w:val="0F1111"/>
          <w:w w:val="118"/>
          <w:sz w:val="28"/>
          <w:szCs w:val="28"/>
        </w:rPr>
        <w:t>406)</w:t>
      </w:r>
      <w:r w:rsidRPr="0044187D">
        <w:rPr>
          <w:rFonts w:ascii="Verdana" w:eastAsia="Arial" w:hAnsi="Verdana" w:cstheme="minorHAnsi"/>
          <w:color w:val="0F1111"/>
          <w:spacing w:val="7"/>
          <w:w w:val="118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8"/>
          <w:sz w:val="28"/>
          <w:szCs w:val="28"/>
        </w:rPr>
        <w:t>771-6001</w:t>
      </w:r>
    </w:p>
    <w:p w14:paraId="718CB956" w14:textId="4DB385E3" w:rsidR="0044187D" w:rsidRDefault="0044187D" w:rsidP="00D946F3">
      <w:pPr>
        <w:spacing w:after="240" w:line="240" w:lineRule="auto"/>
        <w:ind w:right="72"/>
        <w:rPr>
          <w:rFonts w:ascii="Verdana" w:eastAsia="Arial" w:hAnsi="Verdana" w:cstheme="minorHAnsi"/>
          <w:b/>
          <w:bCs/>
          <w:color w:val="0C4483"/>
          <w:w w:val="109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 xml:space="preserve">Email: </w:t>
      </w:r>
      <w:hyperlink r:id="rId10">
        <w:r w:rsidRPr="0044187D">
          <w:rPr>
            <w:rFonts w:ascii="Verdana" w:eastAsia="Arial" w:hAnsi="Verdana" w:cstheme="minorHAnsi"/>
            <w:b/>
            <w:bCs/>
            <w:color w:val="0C4483"/>
            <w:w w:val="109"/>
            <w:sz w:val="28"/>
            <w:szCs w:val="28"/>
          </w:rPr>
          <w:t>dsorensen@msdb.mt.gov</w:t>
        </w:r>
      </w:hyperlink>
    </w:p>
    <w:p w14:paraId="7B2442B6" w14:textId="211F78DB" w:rsidR="005F3008" w:rsidRPr="00540900" w:rsidRDefault="005F3008" w:rsidP="00D946F3">
      <w:pPr>
        <w:spacing w:after="240" w:line="240" w:lineRule="auto"/>
        <w:ind w:right="72"/>
        <w:rPr>
          <w:rFonts w:ascii="Verdana" w:eastAsia="Arial" w:hAnsi="Verdana" w:cstheme="minorHAnsi"/>
          <w:color w:val="CC0066"/>
          <w:sz w:val="28"/>
          <w:szCs w:val="28"/>
        </w:rPr>
      </w:pPr>
      <w:r w:rsidRPr="00540900">
        <w:rPr>
          <w:rFonts w:ascii="Verdana" w:eastAsia="Arial" w:hAnsi="Verdana" w:cstheme="minorHAnsi"/>
          <w:b/>
          <w:bCs/>
          <w:color w:val="CC0066"/>
          <w:w w:val="109"/>
          <w:sz w:val="28"/>
          <w:szCs w:val="28"/>
        </w:rPr>
        <w:t>No Alternate d</w:t>
      </w:r>
      <w:r w:rsidR="00540900">
        <w:rPr>
          <w:rFonts w:ascii="Verdana" w:eastAsia="Arial" w:hAnsi="Verdana" w:cstheme="minorHAnsi"/>
          <w:b/>
          <w:bCs/>
          <w:color w:val="CC0066"/>
          <w:w w:val="109"/>
          <w:sz w:val="28"/>
          <w:szCs w:val="28"/>
        </w:rPr>
        <w:t>ue</w:t>
      </w:r>
      <w:r w:rsidRPr="00540900">
        <w:rPr>
          <w:rFonts w:ascii="Verdana" w:eastAsia="Arial" w:hAnsi="Verdana" w:cstheme="minorHAnsi"/>
          <w:b/>
          <w:bCs/>
          <w:color w:val="CC0066"/>
          <w:w w:val="109"/>
          <w:sz w:val="28"/>
          <w:szCs w:val="28"/>
        </w:rPr>
        <w:t xml:space="preserve"> to Donna Sorenson’s retirement.</w:t>
      </w:r>
    </w:p>
    <w:sectPr w:rsidR="005F3008" w:rsidRPr="00540900" w:rsidSect="007D5C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64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C5137" w14:textId="77777777" w:rsidR="008D4BCE" w:rsidRDefault="008D4BCE" w:rsidP="007F7A82">
      <w:pPr>
        <w:spacing w:after="0" w:line="240" w:lineRule="auto"/>
      </w:pPr>
      <w:r>
        <w:separator/>
      </w:r>
    </w:p>
  </w:endnote>
  <w:endnote w:type="continuationSeparator" w:id="0">
    <w:p w14:paraId="11AE6988" w14:textId="77777777" w:rsidR="008D4BCE" w:rsidRDefault="008D4BCE" w:rsidP="007F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0F68" w14:textId="77777777" w:rsidR="00760326" w:rsidRDefault="007603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FFB8" w14:textId="77777777" w:rsidR="007F7A82" w:rsidRPr="00760326" w:rsidRDefault="007F7A82">
    <w:pPr>
      <w:pStyle w:val="Footer"/>
      <w:jc w:val="center"/>
      <w:rPr>
        <w:color w:val="3C6665"/>
      </w:rPr>
    </w:pPr>
    <w:r w:rsidRPr="00760326">
      <w:rPr>
        <w:color w:val="3C6665"/>
      </w:rPr>
      <w:t xml:space="preserve">Page </w:t>
    </w:r>
    <w:r w:rsidRPr="00760326">
      <w:rPr>
        <w:color w:val="3C6665"/>
      </w:rPr>
      <w:fldChar w:fldCharType="begin"/>
    </w:r>
    <w:r w:rsidRPr="00760326">
      <w:rPr>
        <w:color w:val="3C6665"/>
      </w:rPr>
      <w:instrText xml:space="preserve"> PAGE  \* Arabic  \* MERGEFORMAT </w:instrText>
    </w:r>
    <w:r w:rsidRPr="00760326">
      <w:rPr>
        <w:color w:val="3C6665"/>
      </w:rPr>
      <w:fldChar w:fldCharType="separate"/>
    </w:r>
    <w:r w:rsidR="00843956" w:rsidRPr="00760326">
      <w:rPr>
        <w:noProof/>
        <w:color w:val="3C6665"/>
      </w:rPr>
      <w:t>2</w:t>
    </w:r>
    <w:r w:rsidRPr="00760326">
      <w:rPr>
        <w:color w:val="3C6665"/>
      </w:rPr>
      <w:fldChar w:fldCharType="end"/>
    </w:r>
    <w:r w:rsidRPr="00760326">
      <w:rPr>
        <w:color w:val="3C6665"/>
      </w:rPr>
      <w:t xml:space="preserve"> of </w:t>
    </w:r>
    <w:r w:rsidRPr="00760326">
      <w:rPr>
        <w:color w:val="3C6665"/>
      </w:rPr>
      <w:fldChar w:fldCharType="begin"/>
    </w:r>
    <w:r w:rsidRPr="00760326">
      <w:rPr>
        <w:color w:val="3C6665"/>
      </w:rPr>
      <w:instrText xml:space="preserve"> NUMPAGES  \* Arabic  \* MERGEFORMAT </w:instrText>
    </w:r>
    <w:r w:rsidRPr="00760326">
      <w:rPr>
        <w:color w:val="3C6665"/>
      </w:rPr>
      <w:fldChar w:fldCharType="separate"/>
    </w:r>
    <w:r w:rsidR="00843956" w:rsidRPr="00760326">
      <w:rPr>
        <w:noProof/>
        <w:color w:val="3C6665"/>
      </w:rPr>
      <w:t>2</w:t>
    </w:r>
    <w:r w:rsidRPr="00760326">
      <w:rPr>
        <w:color w:val="3C6665"/>
      </w:rPr>
      <w:fldChar w:fldCharType="end"/>
    </w:r>
    <w:r w:rsidRPr="00760326">
      <w:rPr>
        <w:color w:val="3C6665"/>
      </w:rPr>
      <w:t xml:space="preserve"> </w:t>
    </w:r>
  </w:p>
  <w:p w14:paraId="545A086A" w14:textId="77777777" w:rsidR="007F7A82" w:rsidRPr="00760326" w:rsidRDefault="007F7A82">
    <w:pPr>
      <w:pStyle w:val="Footer"/>
      <w:jc w:val="center"/>
      <w:rPr>
        <w:color w:val="3C6665"/>
      </w:rPr>
    </w:pPr>
    <w:r w:rsidRPr="00760326">
      <w:rPr>
        <w:color w:val="3C6665"/>
      </w:rPr>
      <w:t>ESAC 202</w:t>
    </w:r>
    <w:r w:rsidR="002E7BCD" w:rsidRPr="00760326">
      <w:rPr>
        <w:color w:val="3C6665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7F61" w14:textId="77777777" w:rsidR="00760326" w:rsidRDefault="00760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DD3B" w14:textId="77777777" w:rsidR="008D4BCE" w:rsidRDefault="008D4BCE" w:rsidP="007F7A82">
      <w:pPr>
        <w:spacing w:after="0" w:line="240" w:lineRule="auto"/>
      </w:pPr>
      <w:r>
        <w:separator/>
      </w:r>
    </w:p>
  </w:footnote>
  <w:footnote w:type="continuationSeparator" w:id="0">
    <w:p w14:paraId="2619F6AF" w14:textId="77777777" w:rsidR="008D4BCE" w:rsidRDefault="008D4BCE" w:rsidP="007F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BE5D" w14:textId="77777777" w:rsidR="00760326" w:rsidRDefault="007603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7B2D" w14:textId="77777777" w:rsidR="00760326" w:rsidRDefault="007603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FD82" w14:textId="77777777" w:rsidR="00760326" w:rsidRDefault="007603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87D"/>
    <w:rsid w:val="00020E39"/>
    <w:rsid w:val="000C24ED"/>
    <w:rsid w:val="000C3C2A"/>
    <w:rsid w:val="00221499"/>
    <w:rsid w:val="002E7BCD"/>
    <w:rsid w:val="002F339F"/>
    <w:rsid w:val="00332D3D"/>
    <w:rsid w:val="00412E05"/>
    <w:rsid w:val="0044187D"/>
    <w:rsid w:val="004B541A"/>
    <w:rsid w:val="004C08E3"/>
    <w:rsid w:val="00510222"/>
    <w:rsid w:val="00540900"/>
    <w:rsid w:val="005F3008"/>
    <w:rsid w:val="0072618D"/>
    <w:rsid w:val="00760326"/>
    <w:rsid w:val="007F7A82"/>
    <w:rsid w:val="008263AD"/>
    <w:rsid w:val="00843956"/>
    <w:rsid w:val="008B5489"/>
    <w:rsid w:val="008D4BCE"/>
    <w:rsid w:val="00D3285C"/>
    <w:rsid w:val="00D946F3"/>
    <w:rsid w:val="00D95C2A"/>
    <w:rsid w:val="00EB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AF16E"/>
  <w15:chartTrackingRefBased/>
  <w15:docId w15:val="{B63F0900-FDD8-47C0-B51B-969BBB51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7D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41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7D"/>
  </w:style>
  <w:style w:type="paragraph" w:styleId="Header">
    <w:name w:val="header"/>
    <w:basedOn w:val="Normal"/>
    <w:link w:val="HeaderChar"/>
    <w:uiPriority w:val="99"/>
    <w:unhideWhenUsed/>
    <w:rsid w:val="007F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A82"/>
  </w:style>
  <w:style w:type="character" w:styleId="Hyperlink">
    <w:name w:val="Hyperlink"/>
    <w:basedOn w:val="DefaultParagraphFont"/>
    <w:uiPriority w:val="99"/>
    <w:unhideWhenUsed/>
    <w:rsid w:val="000C3C2A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C3C2A"/>
    <w:pPr>
      <w:widowControl/>
      <w:spacing w:after="0" w:line="240" w:lineRule="auto"/>
    </w:pPr>
    <w:rPr>
      <w:rFonts w:ascii="Verdana" w:hAnsi="Verdana" w:cs="Times New Roman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3C2A"/>
    <w:rPr>
      <w:rFonts w:ascii="Verdana" w:hAnsi="Verdana" w:cs="Times New Roman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20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uzolich@cde.ca.go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armstrong@esu4.ne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ccochran@doe.k12.ga.u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dsorensen@msdb.mt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leslie@seeitourway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Amback</dc:creator>
  <cp:keywords/>
  <dc:description/>
  <cp:revision>5</cp:revision>
  <dcterms:created xsi:type="dcterms:W3CDTF">2021-11-24T14:02:00Z</dcterms:created>
  <dcterms:modified xsi:type="dcterms:W3CDTF">2021-11-29T19:37:00Z</dcterms:modified>
</cp:coreProperties>
</file>